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84" w:rsidRDefault="00676884" w:rsidP="00676884">
      <w:pPr>
        <w:ind w:left="2" w:firstLine="566"/>
        <w:jc w:val="center"/>
        <w:rPr>
          <w:b/>
          <w:noProof/>
          <w:spacing w:val="-2"/>
          <w:sz w:val="24"/>
          <w:lang w:eastAsia="ru-RU"/>
        </w:rPr>
      </w:pPr>
    </w:p>
    <w:p w:rsidR="009226A4" w:rsidRDefault="00676884" w:rsidP="00676884">
      <w:pPr>
        <w:ind w:left="2" w:firstLine="566"/>
        <w:jc w:val="center"/>
        <w:rPr>
          <w:b/>
          <w:sz w:val="24"/>
        </w:rPr>
      </w:pPr>
      <w:r>
        <w:rPr>
          <w:b/>
          <w:noProof/>
          <w:spacing w:val="-2"/>
          <w:sz w:val="24"/>
          <w:lang w:eastAsia="ru-RU"/>
        </w:rPr>
        <w:drawing>
          <wp:inline distT="0" distB="0" distL="0" distR="0">
            <wp:extent cx="6800850" cy="8801100"/>
            <wp:effectExtent l="0" t="0" r="0" b="0"/>
            <wp:docPr id="16" name="Рисунок 16" descr="C:\Users\user\Pictures\2025-12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2-19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997" cy="880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6A4" w:rsidRDefault="009226A4" w:rsidP="009226A4">
      <w:pPr>
        <w:ind w:left="2" w:firstLine="566"/>
        <w:jc w:val="both"/>
        <w:rPr>
          <w:b/>
          <w:sz w:val="24"/>
        </w:rPr>
      </w:pPr>
    </w:p>
    <w:p w:rsidR="009226A4" w:rsidRDefault="009226A4" w:rsidP="009226A4">
      <w:pPr>
        <w:ind w:left="2" w:firstLine="566"/>
        <w:jc w:val="both"/>
        <w:rPr>
          <w:b/>
          <w:sz w:val="24"/>
        </w:rPr>
      </w:pPr>
    </w:p>
    <w:p w:rsidR="009226A4" w:rsidRDefault="009226A4" w:rsidP="009226A4">
      <w:pPr>
        <w:ind w:left="2" w:firstLine="566"/>
        <w:jc w:val="both"/>
        <w:rPr>
          <w:b/>
          <w:sz w:val="24"/>
        </w:rPr>
      </w:pPr>
    </w:p>
    <w:p w:rsidR="009226A4" w:rsidRDefault="009226A4" w:rsidP="009226A4">
      <w:pPr>
        <w:ind w:left="2" w:firstLine="566"/>
        <w:jc w:val="both"/>
        <w:rPr>
          <w:b/>
          <w:sz w:val="24"/>
        </w:rPr>
      </w:pPr>
    </w:p>
    <w:p w:rsidR="001F6080" w:rsidRDefault="007F791D" w:rsidP="009226A4">
      <w:pPr>
        <w:pStyle w:val="a4"/>
        <w:numPr>
          <w:ilvl w:val="0"/>
          <w:numId w:val="3"/>
        </w:numPr>
        <w:tabs>
          <w:tab w:val="left" w:pos="5568"/>
        </w:tabs>
        <w:ind w:hanging="391"/>
        <w:jc w:val="both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Общие </w:t>
      </w:r>
      <w:r>
        <w:rPr>
          <w:b/>
          <w:spacing w:val="-2"/>
          <w:sz w:val="24"/>
        </w:rPr>
        <w:t>положения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263"/>
        </w:tabs>
        <w:spacing w:line="276" w:lineRule="exact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основе:</w:t>
      </w:r>
    </w:p>
    <w:p w:rsidR="001F6080" w:rsidRDefault="007F791D" w:rsidP="009226A4">
      <w:pPr>
        <w:pStyle w:val="a4"/>
        <w:numPr>
          <w:ilvl w:val="0"/>
          <w:numId w:val="2"/>
        </w:numPr>
        <w:tabs>
          <w:tab w:val="left" w:pos="2563"/>
        </w:tabs>
        <w:ind w:right="279"/>
        <w:rPr>
          <w:sz w:val="24"/>
        </w:rPr>
      </w:pPr>
      <w:r>
        <w:rPr>
          <w:sz w:val="24"/>
        </w:rPr>
        <w:t>Федерального закона Российской Федерации от 25.12.2008г. № 273-ФЗ «О противодействии коррупции», с изменениями от 28 декабря 2024 года;</w:t>
      </w:r>
    </w:p>
    <w:p w:rsidR="001F6080" w:rsidRDefault="007F791D" w:rsidP="009226A4">
      <w:pPr>
        <w:pStyle w:val="a4"/>
        <w:numPr>
          <w:ilvl w:val="0"/>
          <w:numId w:val="2"/>
        </w:numPr>
        <w:tabs>
          <w:tab w:val="left" w:pos="2563"/>
        </w:tabs>
        <w:ind w:right="280"/>
        <w:rPr>
          <w:sz w:val="24"/>
        </w:rPr>
      </w:pPr>
      <w:r>
        <w:rPr>
          <w:sz w:val="24"/>
        </w:rPr>
        <w:t>Федерального закона от 29.12.2012г. № 273-ФЗ «Об образовании в Российской Федерации» с изменениями от 31 июля 2025 года;</w:t>
      </w:r>
    </w:p>
    <w:p w:rsidR="001F6080" w:rsidRDefault="007F791D" w:rsidP="009226A4">
      <w:pPr>
        <w:pStyle w:val="a4"/>
        <w:numPr>
          <w:ilvl w:val="0"/>
          <w:numId w:val="2"/>
        </w:numPr>
        <w:tabs>
          <w:tab w:val="left" w:pos="2563"/>
        </w:tabs>
        <w:ind w:right="282"/>
        <w:rPr>
          <w:sz w:val="24"/>
        </w:rPr>
      </w:pPr>
      <w:r>
        <w:rPr>
          <w:sz w:val="24"/>
        </w:rPr>
        <w:t>Указом президента Российской Федерации от 22 декабря 2015 №650 «О порядке сообщения лицами, замещающими отдельные государственные должности РФ, должности федеральной государственной службы, и иными лицами при исполнении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к конфликту интересов»,</w:t>
      </w:r>
    </w:p>
    <w:p w:rsidR="001F6080" w:rsidRDefault="007F791D" w:rsidP="009226A4">
      <w:pPr>
        <w:pStyle w:val="a3"/>
        <w:ind w:right="282" w:firstLine="0"/>
      </w:pPr>
      <w:r>
        <w:t>и</w:t>
      </w:r>
      <w:r>
        <w:rPr>
          <w:spacing w:val="-5"/>
        </w:rPr>
        <w:t xml:space="preserve"> </w:t>
      </w:r>
      <w:r>
        <w:t>утверждено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регулирования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предотвращения</w:t>
      </w:r>
      <w:r>
        <w:rPr>
          <w:spacing w:val="-5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 своих работников, а значит и возможных негативных последствий конфликта интересов в целом</w:t>
      </w:r>
      <w:r>
        <w:rPr>
          <w:spacing w:val="36"/>
        </w:rPr>
        <w:t xml:space="preserve">  </w:t>
      </w:r>
      <w:r>
        <w:t>для</w:t>
      </w:r>
      <w:r>
        <w:rPr>
          <w:spacing w:val="39"/>
        </w:rPr>
        <w:t xml:space="preserve">  </w:t>
      </w:r>
      <w:r>
        <w:t>Муниципального</w:t>
      </w:r>
      <w:r>
        <w:rPr>
          <w:spacing w:val="40"/>
        </w:rPr>
        <w:t xml:space="preserve">  </w:t>
      </w:r>
      <w:r>
        <w:t>бюджетного</w:t>
      </w:r>
      <w:r>
        <w:rPr>
          <w:spacing w:val="38"/>
        </w:rPr>
        <w:t xml:space="preserve">  </w:t>
      </w:r>
      <w:r>
        <w:t>дошкольного</w:t>
      </w:r>
      <w:r>
        <w:rPr>
          <w:spacing w:val="39"/>
        </w:rPr>
        <w:t xml:space="preserve">  </w:t>
      </w:r>
      <w:r>
        <w:t>образовательного</w:t>
      </w:r>
      <w:r>
        <w:rPr>
          <w:spacing w:val="39"/>
        </w:rPr>
        <w:t xml:space="preserve">  </w:t>
      </w:r>
      <w:r>
        <w:rPr>
          <w:spacing w:val="-2"/>
        </w:rPr>
        <w:t>учреждения</w:t>
      </w:r>
      <w:r w:rsidR="005146DA">
        <w:rPr>
          <w:spacing w:val="-2"/>
        </w:rPr>
        <w:t xml:space="preserve"> -</w:t>
      </w:r>
      <w:r w:rsidR="005146DA">
        <w:t xml:space="preserve"> </w:t>
      </w:r>
      <w:proofErr w:type="spellStart"/>
      <w:r w:rsidR="00B8535F">
        <w:t>Джалильский</w:t>
      </w:r>
      <w:proofErr w:type="spellEnd"/>
      <w:r w:rsidR="00B8535F">
        <w:t xml:space="preserve"> детский сад №5  «Сказка» комбинированного вида </w:t>
      </w:r>
      <w:proofErr w:type="spellStart"/>
      <w:r w:rsidR="00B8535F">
        <w:t>Сармановского</w:t>
      </w:r>
      <w:proofErr w:type="spellEnd"/>
      <w:r w:rsidR="00B8535F">
        <w:t xml:space="preserve">  муниципального района Республики Татарстан</w:t>
      </w:r>
      <w:r w:rsidR="005146DA">
        <w:t xml:space="preserve"> </w:t>
      </w:r>
      <w:r w:rsidR="00B8535F">
        <w:t xml:space="preserve"> </w:t>
      </w:r>
      <w:r>
        <w:t>(далее – ДОУ).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423"/>
        </w:tabs>
        <w:ind w:left="1277" w:right="277" w:firstLine="566"/>
        <w:jc w:val="both"/>
        <w:rPr>
          <w:sz w:val="24"/>
        </w:rPr>
      </w:pPr>
      <w:r>
        <w:rPr>
          <w:sz w:val="24"/>
        </w:rPr>
        <w:t>Положение о конфликте интересов — это внутренний документ ДОУ, устанавливающий порядок 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 у работников ДОУ в ходе выполнения ими трудовых обязанностей.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274"/>
        </w:tabs>
        <w:ind w:left="1277" w:right="279" w:firstLine="566"/>
        <w:jc w:val="both"/>
        <w:rPr>
          <w:sz w:val="24"/>
        </w:rPr>
      </w:pPr>
      <w:proofErr w:type="gramStart"/>
      <w:r>
        <w:rPr>
          <w:sz w:val="24"/>
        </w:rPr>
        <w:t>Конфликт интересов —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законными интересами ДОУ, способное привести к причинению вреда правам и законным интересам, имуществу и (или) деловой репутации ДОУ, работником которой он является.</w:t>
      </w:r>
      <w:proofErr w:type="gramEnd"/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03"/>
        </w:tabs>
        <w:ind w:left="1277" w:right="287" w:firstLine="566"/>
        <w:jc w:val="both"/>
        <w:rPr>
          <w:sz w:val="24"/>
        </w:rPr>
      </w:pPr>
      <w:r>
        <w:rPr>
          <w:sz w:val="24"/>
        </w:rPr>
        <w:t>Действие настоящего положения распространяется на всех работников ДОУ вне 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 ДОУ на основе гражданско-правовых договоров.</w:t>
      </w:r>
    </w:p>
    <w:p w:rsidR="001F6080" w:rsidRDefault="007F791D" w:rsidP="009226A4">
      <w:pPr>
        <w:pStyle w:val="a4"/>
        <w:numPr>
          <w:ilvl w:val="0"/>
          <w:numId w:val="3"/>
        </w:numPr>
        <w:tabs>
          <w:tab w:val="left" w:pos="3377"/>
        </w:tabs>
        <w:spacing w:before="73"/>
        <w:ind w:left="3377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предотвращения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конфликтов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ДОУ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65"/>
        </w:tabs>
        <w:ind w:left="1277" w:right="28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ДОУ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положены следующие принципы: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383"/>
        </w:tabs>
        <w:spacing w:before="1"/>
        <w:ind w:right="279" w:firstLine="566"/>
        <w:jc w:val="both"/>
        <w:rPr>
          <w:sz w:val="24"/>
        </w:rPr>
      </w:pPr>
      <w:r>
        <w:rPr>
          <w:sz w:val="24"/>
        </w:rPr>
        <w:t>Обязательность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конфликте </w:t>
      </w:r>
      <w:r>
        <w:rPr>
          <w:spacing w:val="-2"/>
          <w:sz w:val="24"/>
        </w:rPr>
        <w:t>интересов.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383"/>
        </w:tabs>
        <w:ind w:right="285" w:firstLine="566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репутационных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при выявлении каждого конфликта интересов и его урегулирование.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507"/>
        </w:tabs>
        <w:ind w:right="288" w:firstLine="566"/>
        <w:jc w:val="both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и процесса его урегулирования.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47"/>
        </w:tabs>
        <w:ind w:right="286" w:firstLine="566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ДОУ и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 урегулировании конфликта </w:t>
      </w:r>
      <w:r>
        <w:rPr>
          <w:spacing w:val="-2"/>
          <w:sz w:val="24"/>
        </w:rPr>
        <w:t>интересов.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40"/>
        </w:tabs>
        <w:ind w:right="283" w:firstLine="566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интересов, который был своевременно раскрыт работником и урегулирован (предотвращен) ДОУ.</w:t>
      </w:r>
    </w:p>
    <w:p w:rsidR="001F6080" w:rsidRDefault="001F6080" w:rsidP="009226A4">
      <w:pPr>
        <w:pStyle w:val="a3"/>
        <w:ind w:left="0" w:firstLine="0"/>
      </w:pPr>
    </w:p>
    <w:p w:rsidR="001F6080" w:rsidRDefault="007F791D" w:rsidP="009226A4">
      <w:pPr>
        <w:pStyle w:val="a4"/>
        <w:numPr>
          <w:ilvl w:val="0"/>
          <w:numId w:val="3"/>
        </w:numPr>
        <w:tabs>
          <w:tab w:val="left" w:pos="2340"/>
          <w:tab w:val="left" w:pos="4594"/>
        </w:tabs>
        <w:ind w:left="4594" w:right="382" w:hanging="2648"/>
        <w:jc w:val="both"/>
        <w:rPr>
          <w:b/>
          <w:sz w:val="24"/>
        </w:rPr>
      </w:pPr>
      <w:r>
        <w:rPr>
          <w:b/>
          <w:sz w:val="24"/>
        </w:rPr>
        <w:t>Условия,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возникает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может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возникнуть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конфликт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интересов педагогического работника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23"/>
        </w:tabs>
        <w:spacing w:before="1"/>
        <w:ind w:left="2323" w:hanging="48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условия: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577"/>
        </w:tabs>
        <w:ind w:right="289" w:firstLine="566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(ситуации),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интересов педагогического работника.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560"/>
        </w:tabs>
        <w:ind w:right="286" w:firstLine="566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80"/>
          <w:sz w:val="24"/>
        </w:rPr>
        <w:t xml:space="preserve"> </w:t>
      </w:r>
      <w:r>
        <w:rPr>
          <w:sz w:val="24"/>
        </w:rPr>
        <w:t>(ситуации),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 работника.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51"/>
        </w:tabs>
        <w:ind w:left="1277" w:right="284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80"/>
          <w:sz w:val="24"/>
        </w:rPr>
        <w:t xml:space="preserve"> </w:t>
      </w:r>
      <w:r>
        <w:rPr>
          <w:sz w:val="24"/>
        </w:rPr>
        <w:t>(ситуациям),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интересов педагогического работника, относятся </w:t>
      </w:r>
      <w:proofErr w:type="gramStart"/>
      <w:r>
        <w:rPr>
          <w:sz w:val="24"/>
        </w:rPr>
        <w:t>следующие</w:t>
      </w:r>
      <w:proofErr w:type="gramEnd"/>
      <w:r>
        <w:rPr>
          <w:sz w:val="24"/>
        </w:rPr>
        <w:t>: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57"/>
        </w:tabs>
        <w:ind w:right="284" w:firstLine="566"/>
        <w:jc w:val="both"/>
        <w:rPr>
          <w:sz w:val="24"/>
        </w:rPr>
      </w:pPr>
      <w:r>
        <w:rPr>
          <w:sz w:val="24"/>
        </w:rPr>
        <w:t>Педагогический работник ведет бесплатные и платные занятия, направленные на повышение качества достижений воспитанника, у одних и тех же воспитанников.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509"/>
        </w:tabs>
        <w:ind w:right="283" w:firstLine="566"/>
        <w:jc w:val="both"/>
        <w:rPr>
          <w:sz w:val="24"/>
        </w:rPr>
      </w:pPr>
      <w:r>
        <w:rPr>
          <w:sz w:val="24"/>
        </w:rPr>
        <w:lastRenderedPageBreak/>
        <w:t>Педагогический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40"/>
          <w:sz w:val="24"/>
        </w:rPr>
        <w:t xml:space="preserve"> </w:t>
      </w:r>
      <w:r>
        <w:rPr>
          <w:sz w:val="24"/>
        </w:rPr>
        <w:t>жюри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с участием своих воспитанников.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31"/>
        </w:tabs>
        <w:ind w:right="283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заинтересованностью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 представителей) воспитанников и иных участников образовательных отношений.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502"/>
        </w:tabs>
        <w:ind w:right="288" w:firstLine="566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(законных представителей) воспитанников.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502"/>
        </w:tabs>
        <w:ind w:right="286" w:firstLine="566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запретов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 работников ДОУ.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34"/>
        </w:tabs>
        <w:ind w:left="1277" w:right="287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40"/>
          <w:sz w:val="24"/>
        </w:rPr>
        <w:t xml:space="preserve"> </w:t>
      </w:r>
      <w:r>
        <w:rPr>
          <w:sz w:val="24"/>
        </w:rPr>
        <w:t>(ситуациям),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педагогического работника, относятся </w:t>
      </w:r>
      <w:proofErr w:type="gramStart"/>
      <w:r>
        <w:rPr>
          <w:sz w:val="24"/>
        </w:rPr>
        <w:t>следующие</w:t>
      </w:r>
      <w:proofErr w:type="gramEnd"/>
      <w:r>
        <w:rPr>
          <w:sz w:val="24"/>
        </w:rPr>
        <w:t>: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43"/>
        </w:tabs>
        <w:ind w:left="2443" w:hanging="60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-4"/>
          <w:sz w:val="24"/>
        </w:rPr>
        <w:t xml:space="preserve"> </w:t>
      </w:r>
      <w:r>
        <w:rPr>
          <w:sz w:val="24"/>
        </w:rPr>
        <w:t>(приеме)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31"/>
        </w:tabs>
        <w:ind w:right="282" w:firstLine="56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установлении,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форм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способов поощрений для своих воспитанников.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382"/>
        </w:tabs>
        <w:spacing w:before="1"/>
        <w:ind w:right="282" w:firstLine="566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(ситуации),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 педагогического работника.</w:t>
      </w:r>
    </w:p>
    <w:p w:rsidR="001F6080" w:rsidRDefault="001F6080" w:rsidP="009226A4">
      <w:pPr>
        <w:pStyle w:val="a3"/>
        <w:ind w:left="0" w:firstLine="0"/>
      </w:pPr>
    </w:p>
    <w:p w:rsidR="001F6080" w:rsidRDefault="007F791D" w:rsidP="009226A4">
      <w:pPr>
        <w:pStyle w:val="a4"/>
        <w:numPr>
          <w:ilvl w:val="0"/>
          <w:numId w:val="3"/>
        </w:numPr>
        <w:tabs>
          <w:tab w:val="left" w:pos="2884"/>
          <w:tab w:val="left" w:pos="3194"/>
        </w:tabs>
        <w:ind w:left="3194" w:right="939" w:hanging="701"/>
        <w:jc w:val="both"/>
        <w:rPr>
          <w:b/>
          <w:sz w:val="24"/>
        </w:rPr>
      </w:pPr>
      <w:r>
        <w:rPr>
          <w:b/>
          <w:sz w:val="24"/>
        </w:rPr>
        <w:t>Ограничения,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налагаемые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 осуществлении ими профессиональной деятельности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41"/>
        </w:tabs>
        <w:ind w:left="1277" w:right="286" w:firstLine="566"/>
        <w:jc w:val="both"/>
        <w:rPr>
          <w:sz w:val="24"/>
        </w:rPr>
      </w:pPr>
      <w:r>
        <w:rPr>
          <w:sz w:val="24"/>
        </w:rPr>
        <w:t>В целях предотвращения возникновения (появления) условий (ситуаций), при которых всегда возникает конфликт интересов педагогического работника и ДОУ, устанавливаются ограничения, налагаемые на педагогических работников ДОУ при осуществлении ими профессиональной деятельности.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08"/>
        </w:tabs>
        <w:ind w:left="1277" w:right="279" w:firstLine="566"/>
        <w:jc w:val="both"/>
        <w:rPr>
          <w:sz w:val="24"/>
        </w:rPr>
      </w:pPr>
      <w:r>
        <w:rPr>
          <w:sz w:val="24"/>
        </w:rPr>
        <w:t>На педагогических работников ДОУ при осуществлении ими профессиональной деятельности налагаются следующие ограничения: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557"/>
        </w:tabs>
        <w:ind w:right="285" w:firstLine="566"/>
        <w:jc w:val="both"/>
        <w:rPr>
          <w:sz w:val="24"/>
        </w:rPr>
      </w:pPr>
      <w:r>
        <w:rPr>
          <w:sz w:val="24"/>
        </w:rPr>
        <w:t>Запрет на членство в жюри конкурсных мероприятий с участием своих воспитанников, за исключением случаев и порядка, предусмотренных и (или) согласованных с администрацией ДОУ.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47"/>
        </w:tabs>
        <w:spacing w:before="73"/>
        <w:ind w:right="284" w:firstLine="566"/>
        <w:jc w:val="both"/>
        <w:rPr>
          <w:sz w:val="24"/>
        </w:rPr>
      </w:pPr>
      <w:r>
        <w:rPr>
          <w:sz w:val="24"/>
        </w:rPr>
        <w:t>Запрет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 представителей) воспитанников и иных участников образовательных отношений.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509"/>
        </w:tabs>
        <w:spacing w:before="1"/>
        <w:ind w:right="283" w:firstLine="566"/>
        <w:jc w:val="both"/>
        <w:rPr>
          <w:sz w:val="24"/>
        </w:rPr>
      </w:pPr>
      <w:r>
        <w:rPr>
          <w:sz w:val="24"/>
        </w:rPr>
        <w:t xml:space="preserve">Запрет на получение педагогическим работником подарков и иных услуг от родителей (законных представителей) воспитанников, за исключением случаев и порядка, предусмотренных и (или) согласованных с администрацией ДОУ, предусмотренных уставом </w:t>
      </w:r>
      <w:r>
        <w:rPr>
          <w:spacing w:val="-4"/>
          <w:sz w:val="24"/>
        </w:rPr>
        <w:t>ДОУ.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383"/>
        </w:tabs>
        <w:ind w:right="282" w:firstLine="566"/>
        <w:jc w:val="both"/>
        <w:rPr>
          <w:sz w:val="24"/>
        </w:rPr>
      </w:pPr>
      <w:r>
        <w:rPr>
          <w:sz w:val="24"/>
        </w:rPr>
        <w:t>Запрет на осуществление трудовой деятельности работниками ДОУ в случае близкого родства с иными работниками ДОУ, если осуществление трудовой деятельности связано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подчиненностью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подконтрольностью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другому.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203"/>
        </w:tabs>
        <w:ind w:left="1277" w:right="284" w:firstLine="566"/>
        <w:jc w:val="both"/>
        <w:rPr>
          <w:sz w:val="24"/>
        </w:rPr>
      </w:pPr>
      <w:r>
        <w:rPr>
          <w:sz w:val="24"/>
        </w:rPr>
        <w:t xml:space="preserve">Не рекомендуется педагогическим работникам ведение бесплатных и платных занятий, направленных на повышение качества достижений дошкольников, у одних и тех же </w:t>
      </w:r>
      <w:r>
        <w:rPr>
          <w:spacing w:val="-2"/>
          <w:sz w:val="24"/>
        </w:rPr>
        <w:t>воспитанников.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85"/>
        </w:tabs>
        <w:ind w:left="1277" w:right="282" w:firstLine="566"/>
        <w:jc w:val="both"/>
        <w:rPr>
          <w:sz w:val="24"/>
        </w:rPr>
      </w:pPr>
      <w:r>
        <w:rPr>
          <w:sz w:val="24"/>
        </w:rPr>
        <w:t>Педагогические работники ДОУ обязаны соблюдать установленные п. 4.2. 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запреты,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локальными нормативными актами ДОУ.</w:t>
      </w:r>
    </w:p>
    <w:p w:rsidR="001F6080" w:rsidRDefault="001F6080" w:rsidP="009226A4">
      <w:pPr>
        <w:pStyle w:val="a3"/>
        <w:ind w:left="0" w:firstLine="0"/>
      </w:pPr>
    </w:p>
    <w:p w:rsidR="001F6080" w:rsidRDefault="007F791D" w:rsidP="009226A4">
      <w:pPr>
        <w:pStyle w:val="a4"/>
        <w:numPr>
          <w:ilvl w:val="0"/>
          <w:numId w:val="3"/>
        </w:numPr>
        <w:tabs>
          <w:tab w:val="left" w:pos="2845"/>
        </w:tabs>
        <w:spacing w:before="1"/>
        <w:ind w:left="1406" w:right="414" w:firstLine="1046"/>
        <w:jc w:val="both"/>
        <w:rPr>
          <w:b/>
          <w:sz w:val="24"/>
        </w:rPr>
      </w:pPr>
      <w:r>
        <w:rPr>
          <w:b/>
          <w:sz w:val="24"/>
        </w:rPr>
        <w:t>Механизм предотвращения и урегулирования конфликта интересов педагогических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осуществлении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01"/>
        </w:tabs>
        <w:ind w:left="1277" w:right="280" w:firstLine="566"/>
        <w:jc w:val="both"/>
        <w:rPr>
          <w:sz w:val="24"/>
        </w:rPr>
      </w:pPr>
      <w:r>
        <w:rPr>
          <w:sz w:val="24"/>
        </w:rPr>
        <w:t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5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5"/>
          <w:sz w:val="24"/>
        </w:rPr>
        <w:t xml:space="preserve"> </w:t>
      </w:r>
      <w:r>
        <w:rPr>
          <w:sz w:val="24"/>
        </w:rPr>
        <w:t>иных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участников образовательных отношений в ДОУ.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65"/>
        </w:tabs>
        <w:ind w:left="1277" w:right="289" w:firstLine="566"/>
        <w:jc w:val="both"/>
        <w:rPr>
          <w:sz w:val="24"/>
        </w:rPr>
      </w:pPr>
      <w:r>
        <w:rPr>
          <w:sz w:val="24"/>
        </w:rPr>
        <w:t>С целью предотвращения возможного конфликта интересов педагогического работника в ДОУ реализуются следующие мероприятия: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95"/>
        </w:tabs>
        <w:ind w:right="286" w:firstLine="566"/>
        <w:jc w:val="both"/>
        <w:rPr>
          <w:sz w:val="24"/>
        </w:rPr>
      </w:pPr>
      <w:r>
        <w:rPr>
          <w:sz w:val="24"/>
        </w:rPr>
        <w:t>При принятии решений, локальных нормативных актов, затрагивающих права воспитанников и работников ДОУ, учитывается мнение педагогического совета ДОУ.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31"/>
        </w:tabs>
        <w:ind w:right="282" w:firstLine="566"/>
        <w:jc w:val="both"/>
        <w:rPr>
          <w:sz w:val="24"/>
        </w:rPr>
      </w:pPr>
      <w:r>
        <w:rPr>
          <w:sz w:val="24"/>
        </w:rPr>
        <w:t>Обеспечивается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прозрачность,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подконтрольность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подотчетность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z w:val="24"/>
        </w:rPr>
        <w:lastRenderedPageBreak/>
        <w:t>принимаемых решений, в исполнении которых задействованы педагогические работники и иные участники образовательных отношений в ДОУ.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38"/>
        </w:tabs>
        <w:ind w:right="282" w:firstLine="566"/>
        <w:jc w:val="both"/>
        <w:rPr>
          <w:sz w:val="24"/>
        </w:rPr>
      </w:pPr>
      <w:r>
        <w:rPr>
          <w:sz w:val="24"/>
        </w:rPr>
        <w:t>Обеспечивается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требованиями действующего законодательства.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383"/>
        </w:tabs>
        <w:ind w:right="283" w:firstLine="566"/>
        <w:jc w:val="both"/>
        <w:rPr>
          <w:sz w:val="24"/>
        </w:rPr>
      </w:pPr>
      <w:r>
        <w:rPr>
          <w:sz w:val="24"/>
        </w:rPr>
        <w:t>Осуществляется четкая регламентация деятельности педагогических работников внутренними локальными нормативными актами ДОУ.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598"/>
        </w:tabs>
        <w:ind w:right="284" w:firstLine="566"/>
        <w:jc w:val="both"/>
        <w:rPr>
          <w:sz w:val="24"/>
        </w:rPr>
      </w:pPr>
      <w:r>
        <w:rPr>
          <w:sz w:val="24"/>
        </w:rPr>
        <w:t>Обеспечивается введение прозрачных процедур внутренней оценки для управления качеством образования в ДОУ.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639"/>
        </w:tabs>
        <w:ind w:right="282" w:firstLine="566"/>
        <w:jc w:val="both"/>
        <w:rPr>
          <w:sz w:val="24"/>
        </w:rPr>
      </w:pPr>
      <w:r>
        <w:rPr>
          <w:sz w:val="24"/>
        </w:rPr>
        <w:t>Осуществляется создание системы сбора и анализа информации об индивидуальных образовательных достижениях воспитанников ДОУ.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531"/>
        </w:tabs>
        <w:spacing w:before="1"/>
        <w:ind w:right="283" w:firstLine="566"/>
        <w:jc w:val="both"/>
        <w:rPr>
          <w:sz w:val="24"/>
        </w:rPr>
      </w:pPr>
      <w:r>
        <w:rPr>
          <w:sz w:val="24"/>
        </w:rPr>
        <w:t>Осуществляется отказ в приеме на работу в ДОУ близким родственникам работников ДОУ.</w:t>
      </w:r>
    </w:p>
    <w:p w:rsidR="001F6080" w:rsidRDefault="007F791D" w:rsidP="009226A4">
      <w:pPr>
        <w:pStyle w:val="a3"/>
        <w:ind w:right="283"/>
      </w:pPr>
      <w:r>
        <w:t>5.2.7. Осуществляются иные мероприятия, направленные на предотвращение возможного конфликта интересов педагогического работника в ДОУ.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272"/>
        </w:tabs>
        <w:ind w:left="1277" w:right="283" w:firstLine="566"/>
        <w:jc w:val="both"/>
        <w:rPr>
          <w:sz w:val="24"/>
        </w:rPr>
      </w:pPr>
      <w:r>
        <w:rPr>
          <w:sz w:val="24"/>
        </w:rPr>
        <w:t>Педагогические работники ДОУ обязаны принимать меры по недопущению любой возможности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ими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профессиональной </w:t>
      </w:r>
      <w:r>
        <w:rPr>
          <w:spacing w:val="-2"/>
          <w:sz w:val="24"/>
        </w:rPr>
        <w:t>деятельности.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437"/>
        </w:tabs>
        <w:ind w:left="1277" w:right="285" w:firstLine="566"/>
        <w:jc w:val="both"/>
        <w:rPr>
          <w:sz w:val="24"/>
        </w:rPr>
      </w:pPr>
      <w:r>
        <w:rPr>
          <w:sz w:val="24"/>
        </w:rPr>
        <w:t>В случае возникновения конфликта интересов педагогический работник незамедлительно обязан проинформировать об этом в письменной форме заведующую ДОУ.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267"/>
        </w:tabs>
        <w:ind w:left="1277" w:right="280" w:firstLine="566"/>
        <w:jc w:val="both"/>
        <w:rPr>
          <w:sz w:val="24"/>
        </w:rPr>
      </w:pPr>
      <w:r>
        <w:rPr>
          <w:sz w:val="24"/>
        </w:rPr>
        <w:t>Заведующий ДОУ в трехдневный срок со дня, когда ей стало известно о конфликте интересов педагогического работника, обязана вынести данный вопрос на рассмотрение Рабочей группы по противодействию коррупции в ДОУ по урегулированию споров между участниками образовательных отношений (далее — Рабочая группа).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265"/>
        </w:tabs>
        <w:spacing w:before="73"/>
        <w:ind w:left="1277" w:right="287" w:firstLine="0"/>
        <w:jc w:val="both"/>
      </w:pPr>
      <w:r w:rsidRPr="009226A4">
        <w:rPr>
          <w:sz w:val="24"/>
        </w:rPr>
        <w:t>Решение</w:t>
      </w:r>
      <w:r w:rsidRPr="009226A4">
        <w:rPr>
          <w:spacing w:val="-4"/>
          <w:sz w:val="24"/>
        </w:rPr>
        <w:t xml:space="preserve"> </w:t>
      </w:r>
      <w:r w:rsidRPr="009226A4">
        <w:rPr>
          <w:sz w:val="24"/>
        </w:rPr>
        <w:t>Рабочей</w:t>
      </w:r>
      <w:r w:rsidRPr="009226A4">
        <w:rPr>
          <w:spacing w:val="-2"/>
          <w:sz w:val="24"/>
        </w:rPr>
        <w:t xml:space="preserve"> </w:t>
      </w:r>
      <w:r w:rsidRPr="009226A4">
        <w:rPr>
          <w:sz w:val="24"/>
        </w:rPr>
        <w:t>группы</w:t>
      </w:r>
      <w:r w:rsidRPr="009226A4">
        <w:rPr>
          <w:spacing w:val="-5"/>
          <w:sz w:val="24"/>
        </w:rPr>
        <w:t xml:space="preserve"> </w:t>
      </w:r>
      <w:r w:rsidRPr="009226A4">
        <w:rPr>
          <w:sz w:val="24"/>
        </w:rPr>
        <w:t>при</w:t>
      </w:r>
      <w:r w:rsidRPr="009226A4">
        <w:rPr>
          <w:spacing w:val="-2"/>
          <w:sz w:val="24"/>
        </w:rPr>
        <w:t xml:space="preserve"> </w:t>
      </w:r>
      <w:r w:rsidRPr="009226A4">
        <w:rPr>
          <w:sz w:val="24"/>
        </w:rPr>
        <w:t>рассмотрении</w:t>
      </w:r>
      <w:r w:rsidRPr="009226A4">
        <w:rPr>
          <w:spacing w:val="-2"/>
          <w:sz w:val="24"/>
        </w:rPr>
        <w:t xml:space="preserve"> </w:t>
      </w:r>
      <w:r w:rsidRPr="009226A4">
        <w:rPr>
          <w:sz w:val="24"/>
        </w:rPr>
        <w:t>вопросов,</w:t>
      </w:r>
      <w:r w:rsidRPr="009226A4">
        <w:rPr>
          <w:spacing w:val="-4"/>
          <w:sz w:val="24"/>
        </w:rPr>
        <w:t xml:space="preserve"> </w:t>
      </w:r>
      <w:r w:rsidRPr="009226A4">
        <w:rPr>
          <w:sz w:val="24"/>
        </w:rPr>
        <w:t>связанных</w:t>
      </w:r>
      <w:r w:rsidRPr="009226A4">
        <w:rPr>
          <w:spacing w:val="-4"/>
          <w:sz w:val="24"/>
        </w:rPr>
        <w:t xml:space="preserve"> </w:t>
      </w:r>
      <w:r w:rsidRPr="009226A4">
        <w:rPr>
          <w:sz w:val="24"/>
        </w:rPr>
        <w:t>с</w:t>
      </w:r>
      <w:r w:rsidRPr="009226A4">
        <w:rPr>
          <w:spacing w:val="-4"/>
          <w:sz w:val="24"/>
        </w:rPr>
        <w:t xml:space="preserve"> </w:t>
      </w:r>
      <w:r w:rsidRPr="009226A4">
        <w:rPr>
          <w:sz w:val="24"/>
        </w:rPr>
        <w:t>возникновением конфликта</w:t>
      </w:r>
      <w:r w:rsidRPr="009226A4">
        <w:rPr>
          <w:spacing w:val="67"/>
          <w:sz w:val="24"/>
        </w:rPr>
        <w:t xml:space="preserve"> </w:t>
      </w:r>
      <w:r w:rsidRPr="009226A4">
        <w:rPr>
          <w:sz w:val="24"/>
        </w:rPr>
        <w:t>интересов</w:t>
      </w:r>
      <w:r w:rsidRPr="009226A4">
        <w:rPr>
          <w:spacing w:val="69"/>
          <w:sz w:val="24"/>
        </w:rPr>
        <w:t xml:space="preserve"> </w:t>
      </w:r>
      <w:r w:rsidRPr="009226A4">
        <w:rPr>
          <w:sz w:val="24"/>
        </w:rPr>
        <w:t>педагогического</w:t>
      </w:r>
      <w:r w:rsidRPr="009226A4">
        <w:rPr>
          <w:spacing w:val="70"/>
          <w:sz w:val="24"/>
        </w:rPr>
        <w:t xml:space="preserve"> </w:t>
      </w:r>
      <w:r w:rsidRPr="009226A4">
        <w:rPr>
          <w:sz w:val="24"/>
        </w:rPr>
        <w:t>работника</w:t>
      </w:r>
      <w:r w:rsidRPr="009226A4">
        <w:rPr>
          <w:spacing w:val="69"/>
          <w:sz w:val="24"/>
        </w:rPr>
        <w:t xml:space="preserve"> </w:t>
      </w:r>
      <w:r w:rsidRPr="009226A4">
        <w:rPr>
          <w:sz w:val="24"/>
        </w:rPr>
        <w:t>ДОУ,</w:t>
      </w:r>
      <w:r w:rsidRPr="009226A4">
        <w:rPr>
          <w:spacing w:val="70"/>
          <w:sz w:val="24"/>
        </w:rPr>
        <w:t xml:space="preserve"> </w:t>
      </w:r>
      <w:r w:rsidRPr="009226A4">
        <w:rPr>
          <w:sz w:val="24"/>
        </w:rPr>
        <w:t>является</w:t>
      </w:r>
      <w:r w:rsidRPr="009226A4">
        <w:rPr>
          <w:spacing w:val="69"/>
          <w:sz w:val="24"/>
        </w:rPr>
        <w:t xml:space="preserve"> </w:t>
      </w:r>
      <w:r w:rsidRPr="009226A4">
        <w:rPr>
          <w:sz w:val="24"/>
        </w:rPr>
        <w:t>обязательным</w:t>
      </w:r>
      <w:r w:rsidRPr="009226A4">
        <w:rPr>
          <w:spacing w:val="69"/>
          <w:sz w:val="24"/>
        </w:rPr>
        <w:t xml:space="preserve"> </w:t>
      </w:r>
      <w:r w:rsidRPr="009226A4">
        <w:rPr>
          <w:sz w:val="24"/>
        </w:rPr>
        <w:t>для</w:t>
      </w:r>
      <w:r w:rsidRPr="009226A4">
        <w:rPr>
          <w:spacing w:val="70"/>
          <w:sz w:val="24"/>
        </w:rPr>
        <w:t xml:space="preserve"> </w:t>
      </w:r>
      <w:proofErr w:type="spellStart"/>
      <w:r w:rsidRPr="009226A4">
        <w:rPr>
          <w:sz w:val="24"/>
        </w:rPr>
        <w:t>всех</w:t>
      </w:r>
      <w:r>
        <w:t>участников</w:t>
      </w:r>
      <w:proofErr w:type="spellEnd"/>
      <w:r>
        <w:t xml:space="preserve"> образовательных отношений и подлежит исполнению в сроки, предусмотренные указанным решением.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265"/>
        </w:tabs>
        <w:spacing w:before="1"/>
        <w:ind w:left="1277" w:right="283" w:firstLine="566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возникновением конфликта интересов педагогического работника ДОУ, может быть обжаловало в установленном законодательством РФ порядке.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65"/>
        </w:tabs>
        <w:ind w:left="1277" w:right="278" w:firstLine="566"/>
        <w:jc w:val="both"/>
        <w:rPr>
          <w:sz w:val="24"/>
        </w:rPr>
      </w:pPr>
      <w:r>
        <w:rPr>
          <w:sz w:val="24"/>
        </w:rPr>
        <w:t>До принятия решения Рабочей группы заведующий 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 в ДОУ.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10"/>
        </w:tabs>
        <w:ind w:left="1277" w:right="285" w:firstLine="566"/>
        <w:jc w:val="both"/>
        <w:rPr>
          <w:sz w:val="24"/>
        </w:rPr>
      </w:pPr>
      <w:r>
        <w:rPr>
          <w:sz w:val="24"/>
        </w:rPr>
        <w:t xml:space="preserve">Заведующий ДОУ, когда ей стало известно о возникновении у педагогического работника личной заинтересованности, которая может привести к конфликту интересов, обязана принять меры по предотвращению конфликта интересов, в порядке, установленном </w:t>
      </w:r>
      <w:r>
        <w:rPr>
          <w:spacing w:val="-2"/>
          <w:sz w:val="24"/>
        </w:rPr>
        <w:t>законодательством.</w:t>
      </w:r>
    </w:p>
    <w:p w:rsidR="001F6080" w:rsidRDefault="001F6080" w:rsidP="009226A4">
      <w:pPr>
        <w:pStyle w:val="a3"/>
        <w:ind w:left="0" w:firstLine="0"/>
      </w:pPr>
    </w:p>
    <w:p w:rsidR="001F6080" w:rsidRDefault="007F791D" w:rsidP="009226A4">
      <w:pPr>
        <w:pStyle w:val="a4"/>
        <w:numPr>
          <w:ilvl w:val="0"/>
          <w:numId w:val="3"/>
        </w:numPr>
        <w:tabs>
          <w:tab w:val="left" w:pos="2496"/>
        </w:tabs>
        <w:ind w:left="1387" w:right="392" w:firstLine="717"/>
        <w:jc w:val="both"/>
        <w:rPr>
          <w:b/>
          <w:sz w:val="24"/>
        </w:rPr>
      </w:pPr>
      <w:r>
        <w:rPr>
          <w:b/>
          <w:sz w:val="24"/>
        </w:rPr>
        <w:t>Порядок раскрытия конфликта интересов работником ДОУ и порядок его урегулирования,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возникшего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конфликта</w:t>
      </w:r>
    </w:p>
    <w:p w:rsidR="001F6080" w:rsidRDefault="007F791D" w:rsidP="009226A4">
      <w:pPr>
        <w:spacing w:before="1"/>
        <w:ind w:left="5547"/>
        <w:jc w:val="both"/>
        <w:rPr>
          <w:b/>
          <w:sz w:val="24"/>
        </w:rPr>
      </w:pPr>
      <w:r>
        <w:rPr>
          <w:b/>
          <w:spacing w:val="-2"/>
          <w:sz w:val="24"/>
        </w:rPr>
        <w:t>интересов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263"/>
        </w:tabs>
        <w:ind w:left="1277" w:right="285" w:firstLine="566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ДОУ. Устанавливаются следующие виды раскрытия конфликта интересов, в том числе: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43"/>
        </w:tabs>
        <w:ind w:left="2443" w:hanging="600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43"/>
        </w:tabs>
        <w:ind w:left="2443" w:hanging="600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должность.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557"/>
        </w:tabs>
        <w:ind w:right="279" w:firstLine="566"/>
        <w:jc w:val="both"/>
        <w:rPr>
          <w:sz w:val="24"/>
        </w:rPr>
      </w:pPr>
      <w:r>
        <w:rPr>
          <w:sz w:val="24"/>
        </w:rPr>
        <w:t xml:space="preserve">Разовое раскрытие сведений по мере возникновения ситуаций конфликта </w:t>
      </w:r>
      <w:r>
        <w:rPr>
          <w:spacing w:val="-2"/>
          <w:sz w:val="24"/>
        </w:rPr>
        <w:t>интересов.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303"/>
        </w:tabs>
        <w:ind w:left="1277" w:right="285" w:firstLine="566"/>
        <w:jc w:val="both"/>
        <w:rPr>
          <w:sz w:val="24"/>
        </w:rPr>
      </w:pPr>
      <w:r>
        <w:rPr>
          <w:sz w:val="24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411"/>
        </w:tabs>
        <w:ind w:left="1277" w:right="282" w:firstLine="566"/>
        <w:jc w:val="both"/>
        <w:rPr>
          <w:sz w:val="24"/>
        </w:rPr>
      </w:pPr>
      <w:r>
        <w:rPr>
          <w:sz w:val="24"/>
        </w:rPr>
        <w:t>Должностным лицом, ответственным за прием сведений о возникающих (имеющихся) конфликтах интересов, является Председатель Рабочей группы.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251"/>
        </w:tabs>
        <w:ind w:left="1277" w:right="282" w:firstLine="566"/>
        <w:jc w:val="both"/>
        <w:rPr>
          <w:sz w:val="24"/>
        </w:rPr>
      </w:pP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берет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себя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конфиденциального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представленных </w:t>
      </w:r>
      <w:r>
        <w:rPr>
          <w:sz w:val="24"/>
        </w:rPr>
        <w:lastRenderedPageBreak/>
        <w:t>сведений и урегулирования конфликта интересов.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277"/>
        </w:tabs>
        <w:ind w:left="1277" w:right="285" w:firstLine="566"/>
        <w:jc w:val="both"/>
        <w:rPr>
          <w:sz w:val="24"/>
        </w:rPr>
      </w:pPr>
      <w:r>
        <w:rPr>
          <w:sz w:val="24"/>
        </w:rPr>
        <w:t>Поступившая информация должна быть тщательно проверена уполномоченным на это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9"/>
          <w:sz w:val="24"/>
        </w:rPr>
        <w:t xml:space="preserve"> </w:t>
      </w:r>
      <w:r>
        <w:rPr>
          <w:sz w:val="24"/>
        </w:rPr>
        <w:t>лицом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серьезности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 наиболее подходящей формы урегулирования конфликта интересов.</w:t>
      </w:r>
    </w:p>
    <w:p w:rsidR="001F6080" w:rsidRDefault="007F791D" w:rsidP="009226A4">
      <w:pPr>
        <w:pStyle w:val="a4"/>
        <w:numPr>
          <w:ilvl w:val="1"/>
          <w:numId w:val="3"/>
        </w:numPr>
        <w:tabs>
          <w:tab w:val="left" w:pos="2263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итоге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выводам: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567"/>
        </w:tabs>
        <w:ind w:right="287" w:firstLine="566"/>
        <w:jc w:val="both"/>
        <w:rPr>
          <w:sz w:val="24"/>
        </w:rPr>
      </w:pPr>
      <w:r>
        <w:rPr>
          <w:sz w:val="24"/>
        </w:rPr>
        <w:t xml:space="preserve">Ситуация, сведения о которой были представлены работником, не являются конфликтом интересов и, как следствие, ситуация не нуждается в специальных способах </w:t>
      </w:r>
      <w:r>
        <w:rPr>
          <w:spacing w:val="-2"/>
          <w:sz w:val="24"/>
        </w:rPr>
        <w:t>урегулирования.</w:t>
      </w:r>
    </w:p>
    <w:p w:rsidR="001F6080" w:rsidRDefault="007F791D" w:rsidP="009226A4">
      <w:pPr>
        <w:pStyle w:val="a4"/>
        <w:numPr>
          <w:ilvl w:val="2"/>
          <w:numId w:val="3"/>
        </w:numPr>
        <w:tabs>
          <w:tab w:val="left" w:pos="2466"/>
        </w:tabs>
        <w:spacing w:before="1"/>
        <w:ind w:right="280" w:firstLine="566"/>
        <w:jc w:val="both"/>
        <w:rPr>
          <w:sz w:val="24"/>
        </w:rPr>
      </w:pPr>
      <w:r>
        <w:rPr>
          <w:sz w:val="24"/>
        </w:rPr>
        <w:t>Конфликт интересов имеет место, необходимо использовать различные способы его разрешения, в том числе:</w:t>
      </w:r>
    </w:p>
    <w:p w:rsidR="001F6080" w:rsidRDefault="007F791D" w:rsidP="009226A4">
      <w:pPr>
        <w:pStyle w:val="a3"/>
        <w:ind w:right="287"/>
      </w:pPr>
      <w:r>
        <w:t>а)</w:t>
      </w:r>
      <w:r>
        <w:rPr>
          <w:spacing w:val="-15"/>
        </w:rPr>
        <w:t xml:space="preserve"> </w:t>
      </w:r>
      <w:r>
        <w:t>ограничение</w:t>
      </w:r>
      <w:r>
        <w:rPr>
          <w:spacing w:val="-15"/>
        </w:rPr>
        <w:t xml:space="preserve"> </w:t>
      </w:r>
      <w:r>
        <w:t>доступа</w:t>
      </w:r>
      <w:r>
        <w:rPr>
          <w:spacing w:val="-15"/>
        </w:rPr>
        <w:t xml:space="preserve"> </w:t>
      </w:r>
      <w:r>
        <w:t>работника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конкретной</w:t>
      </w:r>
      <w:r>
        <w:rPr>
          <w:spacing w:val="-15"/>
        </w:rPr>
        <w:t xml:space="preserve"> </w:t>
      </w:r>
      <w:r>
        <w:t>информации,</w:t>
      </w:r>
      <w:r>
        <w:rPr>
          <w:spacing w:val="-15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затрагивать личные интересы работника.</w:t>
      </w:r>
    </w:p>
    <w:p w:rsidR="001F6080" w:rsidRDefault="007F791D" w:rsidP="009226A4">
      <w:pPr>
        <w:pStyle w:val="a3"/>
        <w:ind w:right="278"/>
      </w:pPr>
      <w:r>
        <w:t>б)</w:t>
      </w:r>
      <w:r>
        <w:rPr>
          <w:spacing w:val="-11"/>
        </w:rPr>
        <w:t xml:space="preserve"> </w:t>
      </w:r>
      <w:r>
        <w:t>добровольный</w:t>
      </w:r>
      <w:r>
        <w:rPr>
          <w:spacing w:val="-10"/>
        </w:rPr>
        <w:t xml:space="preserve"> </w:t>
      </w:r>
      <w:r>
        <w:t>отказ</w:t>
      </w:r>
      <w:r>
        <w:rPr>
          <w:spacing w:val="-12"/>
        </w:rPr>
        <w:t xml:space="preserve"> </w:t>
      </w:r>
      <w:r>
        <w:t>работника</w:t>
      </w:r>
      <w:r>
        <w:rPr>
          <w:spacing w:val="-12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отстранение</w:t>
      </w:r>
      <w:r>
        <w:rPr>
          <w:spacing w:val="-12"/>
        </w:rPr>
        <w:t xml:space="preserve"> </w:t>
      </w:r>
      <w:r>
        <w:t>(постоянное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1F6080" w:rsidRDefault="007F791D" w:rsidP="009226A4">
      <w:pPr>
        <w:pStyle w:val="a3"/>
        <w:ind w:left="1843" w:firstLine="0"/>
      </w:pPr>
      <w:r>
        <w:t>в)</w:t>
      </w:r>
      <w:r>
        <w:rPr>
          <w:spacing w:val="-8"/>
        </w:rPr>
        <w:t xml:space="preserve"> </w:t>
      </w:r>
      <w:r>
        <w:t>пересмотр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rPr>
          <w:spacing w:val="-2"/>
        </w:rPr>
        <w:t>работника.</w:t>
      </w:r>
    </w:p>
    <w:p w:rsidR="001F6080" w:rsidRDefault="007F791D" w:rsidP="009226A4">
      <w:pPr>
        <w:pStyle w:val="a3"/>
        <w:ind w:right="279"/>
      </w:pPr>
      <w:r>
        <w:t>г)</w:t>
      </w:r>
      <w:r>
        <w:rPr>
          <w:spacing w:val="-5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должность,</w:t>
      </w:r>
      <w:r>
        <w:rPr>
          <w:spacing w:val="-5"/>
        </w:rPr>
        <w:t xml:space="preserve"> </w:t>
      </w:r>
      <w:r>
        <w:t>предусматривающую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функциональных обязанностей, не связанных с конфликтом интересов.</w:t>
      </w:r>
    </w:p>
    <w:p w:rsidR="009226A4" w:rsidRDefault="007F791D" w:rsidP="009226A4">
      <w:pPr>
        <w:pStyle w:val="a3"/>
        <w:ind w:left="1843" w:firstLine="0"/>
        <w:rPr>
          <w:spacing w:val="-2"/>
        </w:rPr>
      </w:pPr>
      <w:r>
        <w:t>д)</w:t>
      </w:r>
      <w:r>
        <w:rPr>
          <w:spacing w:val="7"/>
        </w:rPr>
        <w:t xml:space="preserve"> </w:t>
      </w:r>
      <w:r>
        <w:t>отказ</w:t>
      </w:r>
      <w:r>
        <w:rPr>
          <w:spacing w:val="10"/>
        </w:rPr>
        <w:t xml:space="preserve"> </w:t>
      </w:r>
      <w:r>
        <w:t>работника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своего</w:t>
      </w:r>
      <w:r>
        <w:rPr>
          <w:spacing w:val="9"/>
        </w:rPr>
        <w:t xml:space="preserve"> </w:t>
      </w:r>
      <w:r>
        <w:t>личного</w:t>
      </w:r>
      <w:r>
        <w:rPr>
          <w:spacing w:val="10"/>
        </w:rPr>
        <w:t xml:space="preserve"> </w:t>
      </w:r>
      <w:r>
        <w:t>интереса,</w:t>
      </w:r>
      <w:r>
        <w:rPr>
          <w:spacing w:val="9"/>
        </w:rPr>
        <w:t xml:space="preserve"> </w:t>
      </w:r>
      <w:r>
        <w:t>порождающего</w:t>
      </w:r>
      <w:r>
        <w:rPr>
          <w:spacing w:val="10"/>
        </w:rPr>
        <w:t xml:space="preserve"> </w:t>
      </w:r>
      <w:r>
        <w:t>конфликт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-2"/>
        </w:rPr>
        <w:t>интересами</w:t>
      </w: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0" w:firstLine="0"/>
      </w:pPr>
      <w:r>
        <w:rPr>
          <w:spacing w:val="-4"/>
        </w:rPr>
        <w:t xml:space="preserve">                            </w:t>
      </w:r>
      <w:r>
        <w:t>е)</w:t>
      </w:r>
      <w:r>
        <w:rPr>
          <w:spacing w:val="-5"/>
        </w:rPr>
        <w:t xml:space="preserve"> </w:t>
      </w:r>
      <w:r>
        <w:t>увольнение</w:t>
      </w:r>
      <w:r>
        <w:rPr>
          <w:spacing w:val="-6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7"/>
        </w:rPr>
        <w:t xml:space="preserve"> </w:t>
      </w:r>
      <w:r>
        <w:t xml:space="preserve">работника. ж) иной способ </w:t>
      </w:r>
    </w:p>
    <w:p w:rsidR="009226A4" w:rsidRDefault="009226A4" w:rsidP="009226A4">
      <w:pPr>
        <w:pStyle w:val="a3"/>
        <w:ind w:left="0" w:firstLine="0"/>
      </w:pPr>
      <w:r>
        <w:t xml:space="preserve">                          разрешения конфликта.</w:t>
      </w:r>
    </w:p>
    <w:p w:rsidR="009226A4" w:rsidRDefault="009226A4" w:rsidP="009226A4">
      <w:pPr>
        <w:pStyle w:val="a4"/>
        <w:numPr>
          <w:ilvl w:val="1"/>
          <w:numId w:val="3"/>
        </w:numPr>
        <w:tabs>
          <w:tab w:val="left" w:pos="2284"/>
        </w:tabs>
        <w:spacing w:before="73"/>
        <w:ind w:left="1277" w:right="289" w:firstLine="566"/>
        <w:jc w:val="both"/>
        <w:rPr>
          <w:sz w:val="24"/>
        </w:rPr>
      </w:pPr>
      <w:r>
        <w:rPr>
          <w:sz w:val="24"/>
        </w:rPr>
        <w:t>В каждом конкретном случае, но договоренности ДОУ и работника, раскрывшего сведения о конфликте интересов, могут быть найдены иные формы его урегулирования.</w:t>
      </w:r>
    </w:p>
    <w:p w:rsidR="009226A4" w:rsidRDefault="009226A4" w:rsidP="009226A4">
      <w:pPr>
        <w:pStyle w:val="a4"/>
        <w:numPr>
          <w:ilvl w:val="1"/>
          <w:numId w:val="3"/>
        </w:numPr>
        <w:tabs>
          <w:tab w:val="left" w:pos="2337"/>
        </w:tabs>
        <w:spacing w:before="1"/>
        <w:ind w:left="2337" w:hanging="49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6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72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7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7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7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7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наиболее</w:t>
      </w:r>
    </w:p>
    <w:p w:rsidR="009226A4" w:rsidRDefault="009226A4" w:rsidP="009226A4">
      <w:pPr>
        <w:pStyle w:val="a3"/>
        <w:ind w:right="284" w:firstLine="0"/>
      </w:pPr>
      <w:r>
        <w:t>«мягкую» меру урегулирования из возможных с</w:t>
      </w:r>
      <w:r>
        <w:rPr>
          <w:spacing w:val="-1"/>
        </w:rPr>
        <w:t xml:space="preserve"> </w:t>
      </w:r>
      <w:r>
        <w:t xml:space="preserve">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</w:t>
      </w:r>
      <w:r>
        <w:rPr>
          <w:spacing w:val="-2"/>
        </w:rPr>
        <w:t>эффективными.</w:t>
      </w:r>
    </w:p>
    <w:p w:rsidR="009226A4" w:rsidRDefault="009226A4" w:rsidP="009226A4">
      <w:pPr>
        <w:pStyle w:val="a4"/>
        <w:numPr>
          <w:ilvl w:val="1"/>
          <w:numId w:val="3"/>
        </w:numPr>
        <w:tabs>
          <w:tab w:val="left" w:pos="2344"/>
        </w:tabs>
        <w:ind w:left="1277" w:right="283" w:firstLine="566"/>
        <w:jc w:val="both"/>
        <w:rPr>
          <w:sz w:val="24"/>
        </w:rPr>
      </w:pPr>
      <w:r>
        <w:rPr>
          <w:sz w:val="24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ДОУ.</w:t>
      </w:r>
    </w:p>
    <w:p w:rsidR="009226A4" w:rsidRDefault="009226A4" w:rsidP="009226A4">
      <w:pPr>
        <w:pStyle w:val="a3"/>
        <w:ind w:left="0" w:firstLine="0"/>
      </w:pPr>
    </w:p>
    <w:p w:rsidR="009226A4" w:rsidRDefault="009226A4" w:rsidP="009226A4">
      <w:pPr>
        <w:pStyle w:val="a4"/>
        <w:numPr>
          <w:ilvl w:val="0"/>
          <w:numId w:val="3"/>
        </w:numPr>
        <w:tabs>
          <w:tab w:val="left" w:pos="2268"/>
        </w:tabs>
        <w:ind w:left="2268" w:hanging="391"/>
        <w:jc w:val="both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раскрытием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урегулированием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конфликта</w:t>
      </w:r>
    </w:p>
    <w:p w:rsidR="009226A4" w:rsidRDefault="009226A4" w:rsidP="009226A4">
      <w:pPr>
        <w:ind w:left="5547"/>
        <w:jc w:val="both"/>
        <w:rPr>
          <w:b/>
          <w:sz w:val="24"/>
        </w:rPr>
      </w:pPr>
      <w:r>
        <w:rPr>
          <w:b/>
          <w:spacing w:val="-2"/>
          <w:sz w:val="24"/>
        </w:rPr>
        <w:t>интересов</w:t>
      </w:r>
    </w:p>
    <w:p w:rsidR="009226A4" w:rsidRDefault="009226A4" w:rsidP="009226A4">
      <w:pPr>
        <w:pStyle w:val="a4"/>
        <w:numPr>
          <w:ilvl w:val="1"/>
          <w:numId w:val="3"/>
        </w:numPr>
        <w:tabs>
          <w:tab w:val="left" w:pos="2284"/>
        </w:tabs>
        <w:ind w:left="1277" w:right="285" w:firstLine="566"/>
        <w:jc w:val="both"/>
        <w:rPr>
          <w:sz w:val="24"/>
        </w:rPr>
      </w:pPr>
      <w:r>
        <w:rPr>
          <w:sz w:val="24"/>
        </w:rPr>
        <w:t>Положением устанавливаются следующие обязанности работников ДОУ в связи с раскрытием и урегулированием конфликта интересов:</w:t>
      </w:r>
    </w:p>
    <w:p w:rsidR="009226A4" w:rsidRDefault="009226A4" w:rsidP="009226A4">
      <w:pPr>
        <w:pStyle w:val="a4"/>
        <w:numPr>
          <w:ilvl w:val="2"/>
          <w:numId w:val="3"/>
        </w:numPr>
        <w:tabs>
          <w:tab w:val="left" w:pos="2497"/>
        </w:tabs>
        <w:spacing w:before="1"/>
        <w:ind w:right="280" w:firstLine="566"/>
        <w:jc w:val="both"/>
        <w:rPr>
          <w:sz w:val="24"/>
        </w:rPr>
      </w:pPr>
      <w:r>
        <w:rPr>
          <w:sz w:val="24"/>
        </w:rPr>
        <w:t>При принятии решений по деловым вопросам и выполнении своих трудовых обязанностей руководствоваться интересами ДОУ — без учета своих личных интересов, интересов своих родственников и друзей.</w:t>
      </w:r>
    </w:p>
    <w:p w:rsidR="009226A4" w:rsidRDefault="009226A4" w:rsidP="009226A4">
      <w:pPr>
        <w:pStyle w:val="a4"/>
        <w:numPr>
          <w:ilvl w:val="2"/>
          <w:numId w:val="3"/>
        </w:numPr>
        <w:tabs>
          <w:tab w:val="left" w:pos="2459"/>
        </w:tabs>
        <w:ind w:right="285" w:firstLine="566"/>
        <w:jc w:val="both"/>
        <w:rPr>
          <w:sz w:val="24"/>
        </w:rPr>
      </w:pPr>
      <w:r>
        <w:rPr>
          <w:sz w:val="24"/>
        </w:rPr>
        <w:t>Избегать (по возможности) ситуаций и обстоятельств, которые могут привести к конфликту интересов.</w:t>
      </w:r>
    </w:p>
    <w:p w:rsidR="009226A4" w:rsidRDefault="009226A4" w:rsidP="009226A4">
      <w:pPr>
        <w:pStyle w:val="a4"/>
        <w:numPr>
          <w:ilvl w:val="2"/>
          <w:numId w:val="3"/>
        </w:numPr>
        <w:tabs>
          <w:tab w:val="left" w:pos="2443"/>
        </w:tabs>
        <w:ind w:left="2443" w:hanging="60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возникший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(реальный)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интересов.</w:t>
      </w:r>
    </w:p>
    <w:p w:rsidR="009226A4" w:rsidRDefault="009226A4" w:rsidP="009226A4">
      <w:pPr>
        <w:pStyle w:val="a4"/>
        <w:numPr>
          <w:ilvl w:val="2"/>
          <w:numId w:val="3"/>
        </w:numPr>
        <w:tabs>
          <w:tab w:val="left" w:pos="2443"/>
        </w:tabs>
        <w:ind w:left="2443" w:hanging="60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интересов.</w:t>
      </w:r>
    </w:p>
    <w:p w:rsidR="009226A4" w:rsidRDefault="009226A4" w:rsidP="009226A4">
      <w:pPr>
        <w:pStyle w:val="a3"/>
        <w:ind w:left="0" w:firstLine="0"/>
      </w:pPr>
    </w:p>
    <w:p w:rsidR="009226A4" w:rsidRDefault="009226A4" w:rsidP="009226A4">
      <w:pPr>
        <w:pStyle w:val="a4"/>
        <w:numPr>
          <w:ilvl w:val="0"/>
          <w:numId w:val="3"/>
        </w:numPr>
        <w:tabs>
          <w:tab w:val="left" w:pos="5640"/>
        </w:tabs>
        <w:ind w:left="5640" w:hanging="391"/>
        <w:jc w:val="both"/>
        <w:rPr>
          <w:b/>
          <w:sz w:val="24"/>
        </w:rPr>
      </w:pPr>
      <w:r>
        <w:rPr>
          <w:b/>
          <w:spacing w:val="-2"/>
          <w:sz w:val="24"/>
        </w:rPr>
        <w:t>Ответственность</w:t>
      </w:r>
    </w:p>
    <w:p w:rsidR="009226A4" w:rsidRDefault="009226A4" w:rsidP="009226A4">
      <w:pPr>
        <w:pStyle w:val="a4"/>
        <w:numPr>
          <w:ilvl w:val="1"/>
          <w:numId w:val="3"/>
        </w:numPr>
        <w:tabs>
          <w:tab w:val="left" w:pos="2344"/>
        </w:tabs>
        <w:ind w:left="1277" w:right="281" w:firstLine="566"/>
        <w:jc w:val="both"/>
        <w:rPr>
          <w:sz w:val="24"/>
        </w:rPr>
      </w:pPr>
      <w:r>
        <w:rPr>
          <w:sz w:val="24"/>
        </w:rPr>
        <w:t>Ответственным лицом в 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заведующая.</w:t>
      </w:r>
    </w:p>
    <w:p w:rsidR="009226A4" w:rsidRDefault="009226A4" w:rsidP="009226A4">
      <w:pPr>
        <w:pStyle w:val="a4"/>
        <w:numPr>
          <w:ilvl w:val="1"/>
          <w:numId w:val="3"/>
        </w:numPr>
        <w:tabs>
          <w:tab w:val="left" w:pos="2265"/>
        </w:tabs>
        <w:ind w:left="1277" w:right="285" w:firstLine="566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урегулированию конфликта интересов педагогических работников:</w:t>
      </w:r>
    </w:p>
    <w:p w:rsidR="009226A4" w:rsidRDefault="009226A4" w:rsidP="009226A4">
      <w:pPr>
        <w:pStyle w:val="a4"/>
        <w:numPr>
          <w:ilvl w:val="0"/>
          <w:numId w:val="1"/>
        </w:numPr>
        <w:tabs>
          <w:tab w:val="left" w:pos="1983"/>
        </w:tabs>
        <w:ind w:right="286" w:firstLine="566"/>
        <w:rPr>
          <w:sz w:val="24"/>
        </w:rPr>
      </w:pP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ДОУ;</w:t>
      </w:r>
    </w:p>
    <w:p w:rsidR="009226A4" w:rsidRDefault="009226A4" w:rsidP="009226A4">
      <w:pPr>
        <w:pStyle w:val="a3"/>
        <w:ind w:right="283"/>
      </w:pPr>
      <w:r>
        <w:t xml:space="preserve">— утверждает иные локальные нормативные акты по вопросам соблюдения </w:t>
      </w:r>
      <w:r>
        <w:lastRenderedPageBreak/>
        <w:t>ограничений, налагаемых на педагогических работников при осуществлении ими профессиональной деятельности;</w:t>
      </w:r>
    </w:p>
    <w:p w:rsidR="009226A4" w:rsidRDefault="009226A4" w:rsidP="009226A4">
      <w:pPr>
        <w:pStyle w:val="a4"/>
        <w:numPr>
          <w:ilvl w:val="0"/>
          <w:numId w:val="1"/>
        </w:numPr>
        <w:tabs>
          <w:tab w:val="left" w:pos="2002"/>
        </w:tabs>
        <w:ind w:right="285" w:firstLine="566"/>
        <w:rPr>
          <w:sz w:val="24"/>
        </w:rPr>
      </w:pPr>
      <w:r>
        <w:rPr>
          <w:sz w:val="24"/>
        </w:rPr>
        <w:t>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9226A4" w:rsidRDefault="009226A4" w:rsidP="009226A4">
      <w:pPr>
        <w:pStyle w:val="a4"/>
        <w:numPr>
          <w:ilvl w:val="0"/>
          <w:numId w:val="1"/>
        </w:numPr>
        <w:tabs>
          <w:tab w:val="left" w:pos="2070"/>
        </w:tabs>
        <w:ind w:right="280" w:firstLine="566"/>
        <w:rPr>
          <w:sz w:val="24"/>
        </w:rPr>
      </w:pPr>
      <w:r>
        <w:rPr>
          <w:sz w:val="24"/>
        </w:rPr>
        <w:t>при возникновении конфликта интересов педагогического работника организует рассмотрение соответствующих вопросов на заседании Рабочей группы ДОУ по урегулированию споров между участниками образовательных отношений;</w:t>
      </w:r>
    </w:p>
    <w:p w:rsidR="009226A4" w:rsidRDefault="009226A4" w:rsidP="009226A4">
      <w:pPr>
        <w:pStyle w:val="a4"/>
        <w:numPr>
          <w:ilvl w:val="0"/>
          <w:numId w:val="1"/>
        </w:numPr>
        <w:tabs>
          <w:tab w:val="left" w:pos="2125"/>
        </w:tabs>
        <w:spacing w:before="1"/>
        <w:ind w:right="283" w:firstLine="566"/>
        <w:rPr>
          <w:sz w:val="24"/>
        </w:rPr>
      </w:pPr>
      <w:r>
        <w:rPr>
          <w:sz w:val="24"/>
        </w:rPr>
        <w:t xml:space="preserve">организует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состоянием работы в ДОУ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9226A4" w:rsidRDefault="009226A4" w:rsidP="009226A4">
      <w:pPr>
        <w:pStyle w:val="a4"/>
        <w:numPr>
          <w:ilvl w:val="1"/>
          <w:numId w:val="3"/>
        </w:numPr>
        <w:tabs>
          <w:tab w:val="left" w:pos="2334"/>
        </w:tabs>
        <w:ind w:left="1277" w:right="284" w:firstLine="566"/>
        <w:jc w:val="both"/>
        <w:rPr>
          <w:sz w:val="24"/>
        </w:rPr>
      </w:pPr>
      <w:r>
        <w:rPr>
          <w:sz w:val="24"/>
        </w:rPr>
        <w:t xml:space="preserve">Все педагогические работники и руководитель ДОУ несут ответственность за соблюдение настоящего Положения в соответствии с законодательством Российской </w:t>
      </w:r>
      <w:r>
        <w:rPr>
          <w:spacing w:val="-2"/>
          <w:sz w:val="24"/>
        </w:rPr>
        <w:t>Федерации.</w:t>
      </w: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rPr>
          <w:spacing w:val="-2"/>
        </w:rPr>
      </w:pPr>
    </w:p>
    <w:p w:rsidR="009226A4" w:rsidRDefault="009226A4" w:rsidP="009226A4">
      <w:pPr>
        <w:pStyle w:val="a3"/>
        <w:ind w:left="1843" w:firstLine="0"/>
        <w:sectPr w:rsidR="009226A4">
          <w:footerReference w:type="default" r:id="rId10"/>
          <w:pgSz w:w="11910" w:h="16840"/>
          <w:pgMar w:top="1040" w:right="283" w:bottom="580" w:left="425" w:header="0" w:footer="388" w:gutter="0"/>
          <w:cols w:space="720"/>
        </w:sectPr>
      </w:pPr>
    </w:p>
    <w:p w:rsidR="001F6080" w:rsidRDefault="001F6080" w:rsidP="009226A4">
      <w:pPr>
        <w:pStyle w:val="a4"/>
        <w:rPr>
          <w:sz w:val="24"/>
        </w:rPr>
        <w:sectPr w:rsidR="001F6080">
          <w:pgSz w:w="11910" w:h="16840"/>
          <w:pgMar w:top="1040" w:right="283" w:bottom="580" w:left="425" w:header="0" w:footer="388" w:gutter="0"/>
          <w:cols w:space="720"/>
        </w:sectPr>
      </w:pPr>
    </w:p>
    <w:p w:rsidR="001F6080" w:rsidRDefault="007F791D" w:rsidP="009226A4">
      <w:pPr>
        <w:pStyle w:val="a3"/>
        <w:spacing w:before="73"/>
        <w:ind w:left="5585" w:right="219" w:firstLine="3565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к</w:t>
      </w:r>
      <w:r>
        <w:rPr>
          <w:spacing w:val="-3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конфликте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учреждении</w:t>
      </w:r>
    </w:p>
    <w:p w:rsidR="001F6080" w:rsidRDefault="001F6080" w:rsidP="009226A4">
      <w:pPr>
        <w:pStyle w:val="a3"/>
        <w:ind w:left="0" w:firstLine="0"/>
        <w:rPr>
          <w:sz w:val="20"/>
        </w:rPr>
      </w:pPr>
    </w:p>
    <w:p w:rsidR="001F6080" w:rsidRDefault="001F6080" w:rsidP="009226A4">
      <w:pPr>
        <w:pStyle w:val="a3"/>
        <w:ind w:left="0" w:firstLine="0"/>
        <w:rPr>
          <w:sz w:val="20"/>
        </w:rPr>
      </w:pPr>
    </w:p>
    <w:p w:rsidR="001F6080" w:rsidRDefault="007F791D" w:rsidP="009226A4">
      <w:pPr>
        <w:pStyle w:val="a3"/>
        <w:spacing w:before="80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9D69B7" wp14:editId="3EED7390">
                <wp:simplePos x="0" y="0"/>
                <wp:positionH relativeFrom="page">
                  <wp:posOffset>4065396</wp:posOffset>
                </wp:positionH>
                <wp:positionV relativeFrom="paragraph">
                  <wp:posOffset>212535</wp:posOffset>
                </wp:positionV>
                <wp:extent cx="31381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8170">
                              <a:moveTo>
                                <a:pt x="0" y="0"/>
                              </a:moveTo>
                              <a:lnTo>
                                <a:pt x="3137818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0.109985pt;margin-top:16.735086pt;width:247.1pt;height:.1pt;mso-position-horizontal-relative:page;mso-position-vertical-relative:paragraph;z-index:-15728128;mso-wrap-distance-left:0;mso-wrap-distance-right:0" id="docshape2" coordorigin="6402,335" coordsize="4942,0" path="m6402,335l11344,335e" filled="false" stroked="true" strokeweight=".6230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F6080" w:rsidRDefault="001F6080" w:rsidP="009226A4">
      <w:pPr>
        <w:pStyle w:val="a3"/>
        <w:spacing w:before="12"/>
        <w:ind w:left="0" w:firstLine="0"/>
        <w:rPr>
          <w:sz w:val="16"/>
        </w:rPr>
      </w:pPr>
    </w:p>
    <w:p w:rsidR="001F6080" w:rsidRDefault="007F791D" w:rsidP="009226A4">
      <w:pPr>
        <w:ind w:right="276"/>
        <w:jc w:val="both"/>
        <w:rPr>
          <w:sz w:val="16"/>
        </w:rPr>
      </w:pPr>
      <w:r>
        <w:rPr>
          <w:spacing w:val="-2"/>
          <w:sz w:val="16"/>
        </w:rPr>
        <w:t>(указать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наименование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учреждения)</w:t>
      </w:r>
    </w:p>
    <w:p w:rsidR="001F6080" w:rsidRDefault="007F791D" w:rsidP="009226A4">
      <w:pPr>
        <w:pStyle w:val="a3"/>
        <w:spacing w:before="8"/>
        <w:ind w:left="0" w:firstLine="0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6772C50" wp14:editId="14EBBA1A">
                <wp:simplePos x="0" y="0"/>
                <wp:positionH relativeFrom="page">
                  <wp:posOffset>1080820</wp:posOffset>
                </wp:positionH>
                <wp:positionV relativeFrom="paragraph">
                  <wp:posOffset>115604</wp:posOffset>
                </wp:positionV>
                <wp:extent cx="60979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905">
                              <a:moveTo>
                                <a:pt x="0" y="0"/>
                              </a:moveTo>
                              <a:lnTo>
                                <a:pt x="6097295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9.102713pt;width:480.15pt;height:.1pt;mso-position-horizontal-relative:page;mso-position-vertical-relative:paragraph;z-index:-15727616;mso-wrap-distance-left:0;mso-wrap-distance-right:0" id="docshape3" coordorigin="1702,182" coordsize="9603,0" path="m1702,182l11304,182e" filled="false" stroked="true" strokeweight=".3263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F6080" w:rsidRDefault="007F791D" w:rsidP="009226A4">
      <w:pPr>
        <w:ind w:left="4152"/>
        <w:jc w:val="both"/>
        <w:rPr>
          <w:sz w:val="16"/>
        </w:rPr>
      </w:pPr>
      <w:proofErr w:type="gramStart"/>
      <w:r>
        <w:rPr>
          <w:sz w:val="16"/>
        </w:rPr>
        <w:t>(наименование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должности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(работодателя)</w:t>
      </w:r>
      <w:proofErr w:type="gramEnd"/>
    </w:p>
    <w:p w:rsidR="001F6080" w:rsidRDefault="007F791D" w:rsidP="009226A4">
      <w:pPr>
        <w:pStyle w:val="a3"/>
        <w:spacing w:before="6"/>
        <w:ind w:left="0" w:firstLine="0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24F4466" wp14:editId="25FFC570">
                <wp:simplePos x="0" y="0"/>
                <wp:positionH relativeFrom="page">
                  <wp:posOffset>1080820</wp:posOffset>
                </wp:positionH>
                <wp:positionV relativeFrom="paragraph">
                  <wp:posOffset>114269</wp:posOffset>
                </wp:positionV>
                <wp:extent cx="60477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435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8.997580pt;width:476.2pt;height:.1pt;mso-position-horizontal-relative:page;mso-position-vertical-relative:paragraph;z-index:-15727104;mso-wrap-distance-left:0;mso-wrap-distance-right:0" id="docshape4" coordorigin="1702,180" coordsize="9524,0" path="m1702,180l11226,180e" filled="false" stroked="true" strokeweight=".3263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F6080" w:rsidRDefault="001F6080" w:rsidP="009226A4">
      <w:pPr>
        <w:pStyle w:val="a3"/>
        <w:spacing w:before="1"/>
        <w:ind w:left="0" w:firstLine="0"/>
        <w:rPr>
          <w:sz w:val="16"/>
        </w:rPr>
      </w:pPr>
    </w:p>
    <w:p w:rsidR="001F6080" w:rsidRDefault="007F791D" w:rsidP="009226A4">
      <w:pPr>
        <w:tabs>
          <w:tab w:val="left" w:pos="6877"/>
        </w:tabs>
        <w:spacing w:line="183" w:lineRule="exact"/>
        <w:ind w:left="1277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-2"/>
          <w:sz w:val="16"/>
        </w:rPr>
        <w:t>(ФИО)</w:t>
      </w:r>
    </w:p>
    <w:p w:rsidR="001F6080" w:rsidRDefault="007F791D" w:rsidP="009226A4">
      <w:pPr>
        <w:pStyle w:val="a3"/>
        <w:tabs>
          <w:tab w:val="left" w:pos="1461"/>
          <w:tab w:val="left" w:pos="10636"/>
        </w:tabs>
        <w:spacing w:line="275" w:lineRule="exact"/>
        <w:ind w:left="996" w:firstLine="0"/>
      </w:pPr>
      <w:r>
        <w:rPr>
          <w:spacing w:val="-5"/>
        </w:rPr>
        <w:t>от</w:t>
      </w:r>
      <w:r>
        <w:tab/>
      </w:r>
      <w:r>
        <w:rPr>
          <w:u w:val="single"/>
        </w:rPr>
        <w:tab/>
      </w:r>
    </w:p>
    <w:p w:rsidR="001F6080" w:rsidRDefault="007F791D" w:rsidP="009226A4">
      <w:pPr>
        <w:spacing w:before="12"/>
        <w:ind w:left="1064"/>
        <w:jc w:val="both"/>
        <w:rPr>
          <w:sz w:val="14"/>
        </w:rPr>
      </w:pPr>
      <w:r>
        <w:rPr>
          <w:sz w:val="14"/>
        </w:rPr>
        <w:t>(ФИО,</w:t>
      </w:r>
      <w:r>
        <w:rPr>
          <w:spacing w:val="-5"/>
          <w:sz w:val="14"/>
        </w:rPr>
        <w:t xml:space="preserve"> </w:t>
      </w:r>
      <w:r>
        <w:rPr>
          <w:sz w:val="14"/>
        </w:rPr>
        <w:t>должность</w:t>
      </w:r>
      <w:r>
        <w:rPr>
          <w:spacing w:val="-8"/>
          <w:sz w:val="14"/>
        </w:rPr>
        <w:t xml:space="preserve"> </w:t>
      </w:r>
      <w:r>
        <w:rPr>
          <w:sz w:val="14"/>
        </w:rPr>
        <w:t>работника</w:t>
      </w:r>
      <w:r>
        <w:rPr>
          <w:spacing w:val="-5"/>
          <w:sz w:val="14"/>
        </w:rPr>
        <w:t xml:space="preserve"> </w:t>
      </w:r>
      <w:r>
        <w:rPr>
          <w:sz w:val="14"/>
        </w:rPr>
        <w:t>учреждения,</w:t>
      </w:r>
      <w:r>
        <w:rPr>
          <w:spacing w:val="-5"/>
          <w:sz w:val="14"/>
        </w:rPr>
        <w:t xml:space="preserve"> </w:t>
      </w:r>
      <w:r>
        <w:rPr>
          <w:sz w:val="14"/>
        </w:rPr>
        <w:t>контактный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телефон)</w:t>
      </w:r>
    </w:p>
    <w:p w:rsidR="001F6080" w:rsidRDefault="001F6080" w:rsidP="009226A4">
      <w:pPr>
        <w:pStyle w:val="a3"/>
        <w:ind w:left="0" w:firstLine="0"/>
        <w:rPr>
          <w:sz w:val="14"/>
        </w:rPr>
      </w:pPr>
    </w:p>
    <w:p w:rsidR="001F6080" w:rsidRDefault="001F6080" w:rsidP="009226A4">
      <w:pPr>
        <w:pStyle w:val="a3"/>
        <w:ind w:left="0" w:firstLine="0"/>
        <w:rPr>
          <w:sz w:val="14"/>
        </w:rPr>
      </w:pPr>
    </w:p>
    <w:p w:rsidR="001F6080" w:rsidRDefault="001F6080" w:rsidP="009226A4">
      <w:pPr>
        <w:pStyle w:val="a3"/>
        <w:ind w:left="0" w:firstLine="0"/>
        <w:rPr>
          <w:sz w:val="14"/>
        </w:rPr>
      </w:pPr>
    </w:p>
    <w:p w:rsidR="001F6080" w:rsidRDefault="001F6080" w:rsidP="009226A4">
      <w:pPr>
        <w:pStyle w:val="a3"/>
        <w:spacing w:before="6"/>
        <w:ind w:left="0" w:firstLine="0"/>
        <w:rPr>
          <w:sz w:val="14"/>
        </w:rPr>
      </w:pPr>
    </w:p>
    <w:p w:rsidR="001F6080" w:rsidRDefault="007F791D" w:rsidP="009226A4">
      <w:pPr>
        <w:ind w:left="1234" w:right="240"/>
        <w:jc w:val="both"/>
        <w:rPr>
          <w:b/>
          <w:sz w:val="24"/>
        </w:rPr>
      </w:pPr>
      <w:r>
        <w:rPr>
          <w:b/>
          <w:sz w:val="24"/>
        </w:rPr>
        <w:t>Сообщение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наличии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заинтересованности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исполнении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обязанностей, которая приводит или может привести к конфликту интересов</w:t>
      </w:r>
    </w:p>
    <w:p w:rsidR="001F6080" w:rsidRDefault="001F6080" w:rsidP="009226A4">
      <w:pPr>
        <w:pStyle w:val="a3"/>
        <w:ind w:left="0" w:firstLine="0"/>
        <w:rPr>
          <w:b/>
        </w:rPr>
      </w:pPr>
    </w:p>
    <w:p w:rsidR="001F6080" w:rsidRDefault="001F6080" w:rsidP="009226A4">
      <w:pPr>
        <w:pStyle w:val="a3"/>
        <w:spacing w:before="3"/>
        <w:ind w:left="0" w:firstLine="0"/>
        <w:rPr>
          <w:b/>
        </w:rPr>
      </w:pPr>
    </w:p>
    <w:p w:rsidR="001F6080" w:rsidRDefault="007F791D" w:rsidP="009226A4">
      <w:pPr>
        <w:pStyle w:val="a3"/>
        <w:spacing w:before="1"/>
        <w:ind w:right="278" w:firstLine="626"/>
        <w:rPr>
          <w:i/>
        </w:rPr>
      </w:pPr>
      <w:r>
        <w:t xml:space="preserve">Сообщаю о возникновении у меня личной заинтересованности при исполнении обязанностей, которая приводит или может привести к конфликту интересов </w:t>
      </w:r>
      <w:r>
        <w:rPr>
          <w:i/>
        </w:rPr>
        <w:t>(</w:t>
      </w:r>
      <w:proofErr w:type="gramStart"/>
      <w:r>
        <w:rPr>
          <w:i/>
        </w:rPr>
        <w:t>нужное</w:t>
      </w:r>
      <w:proofErr w:type="gramEnd"/>
      <w:r>
        <w:rPr>
          <w:i/>
        </w:rPr>
        <w:t xml:space="preserve"> </w:t>
      </w:r>
      <w:r>
        <w:rPr>
          <w:i/>
          <w:spacing w:val="-2"/>
        </w:rPr>
        <w:t>подчеркнуть).</w:t>
      </w:r>
    </w:p>
    <w:p w:rsidR="001F6080" w:rsidRDefault="007F791D" w:rsidP="009226A4">
      <w:pPr>
        <w:pStyle w:val="a3"/>
        <w:ind w:firstLine="0"/>
      </w:pPr>
      <w:r>
        <w:t>Обстоятельства,</w:t>
      </w:r>
      <w:r>
        <w:rPr>
          <w:spacing w:val="-7"/>
        </w:rPr>
        <w:t xml:space="preserve"> </w:t>
      </w:r>
      <w:r>
        <w:t>являющиеся</w:t>
      </w:r>
      <w:r>
        <w:rPr>
          <w:spacing w:val="-5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 xml:space="preserve">личной </w:t>
      </w:r>
      <w:r>
        <w:rPr>
          <w:spacing w:val="-2"/>
        </w:rPr>
        <w:t>заинтересованности:</w:t>
      </w:r>
    </w:p>
    <w:p w:rsidR="001F6080" w:rsidRDefault="007F791D" w:rsidP="009226A4">
      <w:pPr>
        <w:pStyle w:val="a3"/>
        <w:spacing w:before="17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461EFF" wp14:editId="7D1FF726">
                <wp:simplePos x="0" y="0"/>
                <wp:positionH relativeFrom="page">
                  <wp:posOffset>1080820</wp:posOffset>
                </wp:positionH>
                <wp:positionV relativeFrom="paragraph">
                  <wp:posOffset>172096</wp:posOffset>
                </wp:positionV>
                <wp:extent cx="60966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50909pt;width:480.05pt;height:.1pt;mso-position-horizontal-relative:page;mso-position-vertical-relative:paragraph;z-index:-15726592;mso-wrap-distance-left:0;mso-wrap-distance-right:0" id="docshape5" coordorigin="1702,271" coordsize="9601,0" path="m1702,271l1130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F6080" w:rsidRDefault="001F6080" w:rsidP="009226A4">
      <w:pPr>
        <w:pStyle w:val="a3"/>
        <w:ind w:left="0" w:firstLine="0"/>
        <w:rPr>
          <w:sz w:val="20"/>
        </w:rPr>
      </w:pPr>
    </w:p>
    <w:p w:rsidR="001F6080" w:rsidRDefault="007F791D" w:rsidP="009226A4">
      <w:pPr>
        <w:pStyle w:val="a3"/>
        <w:spacing w:before="63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E5956D4" wp14:editId="5464DDC1">
                <wp:simplePos x="0" y="0"/>
                <wp:positionH relativeFrom="page">
                  <wp:posOffset>1080820</wp:posOffset>
                </wp:positionH>
                <wp:positionV relativeFrom="paragraph">
                  <wp:posOffset>201388</wp:posOffset>
                </wp:positionV>
                <wp:extent cx="60966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5.857389pt;width:480.05pt;height:.1pt;mso-position-horizontal-relative:page;mso-position-vertical-relative:paragraph;z-index:-15726080;mso-wrap-distance-left:0;mso-wrap-distance-right:0" id="docshape6" coordorigin="1702,317" coordsize="9601,0" path="m1702,317l11303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F6080" w:rsidRDefault="001F6080" w:rsidP="009226A4">
      <w:pPr>
        <w:pStyle w:val="a3"/>
        <w:ind w:left="0" w:firstLine="0"/>
      </w:pPr>
    </w:p>
    <w:p w:rsidR="001F6080" w:rsidRDefault="007F791D" w:rsidP="009226A4">
      <w:pPr>
        <w:pStyle w:val="a3"/>
        <w:ind w:firstLine="0"/>
      </w:pPr>
      <w:r>
        <w:t>Обязанности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трудовым</w:t>
      </w:r>
      <w:r>
        <w:rPr>
          <w:spacing w:val="-11"/>
        </w:rPr>
        <w:t xml:space="preserve"> </w:t>
      </w:r>
      <w:r>
        <w:t>договором,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исполнение</w:t>
      </w:r>
      <w:r>
        <w:rPr>
          <w:spacing w:val="-14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влияет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может повлиять личная заинтересованность:</w:t>
      </w:r>
    </w:p>
    <w:p w:rsidR="001F6080" w:rsidRDefault="001F6080" w:rsidP="009226A4">
      <w:pPr>
        <w:pStyle w:val="a3"/>
        <w:ind w:left="0" w:firstLine="0"/>
        <w:rPr>
          <w:sz w:val="20"/>
        </w:rPr>
      </w:pPr>
    </w:p>
    <w:p w:rsidR="001F6080" w:rsidRDefault="007F791D" w:rsidP="009226A4">
      <w:pPr>
        <w:pStyle w:val="a3"/>
        <w:spacing w:before="53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C9C0DAE" wp14:editId="49C59A83">
                <wp:simplePos x="0" y="0"/>
                <wp:positionH relativeFrom="page">
                  <wp:posOffset>1080820</wp:posOffset>
                </wp:positionH>
                <wp:positionV relativeFrom="paragraph">
                  <wp:posOffset>195241</wp:posOffset>
                </wp:positionV>
                <wp:extent cx="61042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4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4255">
                              <a:moveTo>
                                <a:pt x="0" y="0"/>
                              </a:moveTo>
                              <a:lnTo>
                                <a:pt x="6104108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5.373318pt;width:480.65pt;height:.1pt;mso-position-horizontal-relative:page;mso-position-vertical-relative:paragraph;z-index:-15725568;mso-wrap-distance-left:0;mso-wrap-distance-right:0" id="docshape7" coordorigin="1702,307" coordsize="9613,0" path="m1702,307l11315,307e" filled="false" stroked="true" strokeweight=".6230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F6080" w:rsidRDefault="001F6080" w:rsidP="009226A4">
      <w:pPr>
        <w:pStyle w:val="a3"/>
        <w:ind w:left="0" w:firstLine="0"/>
        <w:rPr>
          <w:sz w:val="20"/>
        </w:rPr>
      </w:pPr>
    </w:p>
    <w:p w:rsidR="001F6080" w:rsidRDefault="007F791D" w:rsidP="009226A4">
      <w:pPr>
        <w:pStyle w:val="a3"/>
        <w:spacing w:before="66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CC56650" wp14:editId="7BF2D2EA">
                <wp:simplePos x="0" y="0"/>
                <wp:positionH relativeFrom="page">
                  <wp:posOffset>1080820</wp:posOffset>
                </wp:positionH>
                <wp:positionV relativeFrom="paragraph">
                  <wp:posOffset>203574</wp:posOffset>
                </wp:positionV>
                <wp:extent cx="610425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4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4255">
                              <a:moveTo>
                                <a:pt x="0" y="0"/>
                              </a:moveTo>
                              <a:lnTo>
                                <a:pt x="6104108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6.029453pt;width:480.65pt;height:.1pt;mso-position-horizontal-relative:page;mso-position-vertical-relative:paragraph;z-index:-15725056;mso-wrap-distance-left:0;mso-wrap-distance-right:0" id="docshape8" coordorigin="1702,321" coordsize="9613,0" path="m1702,321l11315,321e" filled="false" stroked="true" strokeweight=".6230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F6080" w:rsidRDefault="001F6080" w:rsidP="009226A4">
      <w:pPr>
        <w:pStyle w:val="a3"/>
        <w:spacing w:before="11"/>
        <w:ind w:left="0" w:firstLine="0"/>
      </w:pPr>
    </w:p>
    <w:p w:rsidR="001F6080" w:rsidRDefault="007F791D" w:rsidP="009226A4">
      <w:pPr>
        <w:pStyle w:val="a3"/>
        <w:ind w:firstLine="0"/>
      </w:pPr>
      <w:r>
        <w:t>Предлагаемые</w:t>
      </w:r>
      <w:r>
        <w:rPr>
          <w:spacing w:val="-5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предотвращению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урегулированию</w:t>
      </w:r>
      <w:r>
        <w:rPr>
          <w:spacing w:val="-3"/>
        </w:rPr>
        <w:t xml:space="preserve"> </w:t>
      </w:r>
      <w:r>
        <w:t>конфликта</w:t>
      </w:r>
      <w:r>
        <w:rPr>
          <w:spacing w:val="-2"/>
        </w:rPr>
        <w:t xml:space="preserve"> интересов:</w:t>
      </w:r>
    </w:p>
    <w:p w:rsidR="001F6080" w:rsidRDefault="007F791D" w:rsidP="009226A4">
      <w:pPr>
        <w:pStyle w:val="a3"/>
        <w:spacing w:before="17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D9262A1" wp14:editId="63DE8BA2">
                <wp:simplePos x="0" y="0"/>
                <wp:positionH relativeFrom="page">
                  <wp:posOffset>1080820</wp:posOffset>
                </wp:positionH>
                <wp:positionV relativeFrom="paragraph">
                  <wp:posOffset>172319</wp:posOffset>
                </wp:positionV>
                <wp:extent cx="60966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68444pt;width:480.05pt;height:.1pt;mso-position-horizontal-relative:page;mso-position-vertical-relative:paragraph;z-index:-15724544;mso-wrap-distance-left:0;mso-wrap-distance-right:0" id="docshape9" coordorigin="1702,271" coordsize="9601,0" path="m1702,271l1130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F6080" w:rsidRDefault="001F6080" w:rsidP="009226A4">
      <w:pPr>
        <w:pStyle w:val="a3"/>
        <w:ind w:left="0" w:firstLine="0"/>
        <w:rPr>
          <w:sz w:val="20"/>
        </w:rPr>
      </w:pPr>
    </w:p>
    <w:p w:rsidR="001F6080" w:rsidRDefault="007F791D" w:rsidP="009226A4">
      <w:pPr>
        <w:pStyle w:val="a3"/>
        <w:spacing w:before="63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B9FBB30" wp14:editId="69DD0B82">
                <wp:simplePos x="0" y="0"/>
                <wp:positionH relativeFrom="page">
                  <wp:posOffset>1080820</wp:posOffset>
                </wp:positionH>
                <wp:positionV relativeFrom="paragraph">
                  <wp:posOffset>201389</wp:posOffset>
                </wp:positionV>
                <wp:extent cx="60966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5.85742pt;width:480.05pt;height:.1pt;mso-position-horizontal-relative:page;mso-position-vertical-relative:paragraph;z-index:-15724032;mso-wrap-distance-left:0;mso-wrap-distance-right:0" id="docshape10" coordorigin="1702,317" coordsize="9601,0" path="m1702,317l11303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F6080" w:rsidRDefault="001F6080" w:rsidP="009226A4">
      <w:pPr>
        <w:pStyle w:val="a3"/>
        <w:ind w:left="0" w:firstLine="0"/>
      </w:pPr>
    </w:p>
    <w:p w:rsidR="001F6080" w:rsidRDefault="007F791D" w:rsidP="009226A4">
      <w:pPr>
        <w:pStyle w:val="a3"/>
        <w:ind w:firstLine="0"/>
      </w:pPr>
      <w:r>
        <w:t>Лицо,</w:t>
      </w:r>
      <w:r>
        <w:rPr>
          <w:spacing w:val="-3"/>
        </w:rPr>
        <w:t xml:space="preserve"> </w:t>
      </w:r>
      <w:r>
        <w:rPr>
          <w:spacing w:val="-2"/>
        </w:rPr>
        <w:t>направившее</w:t>
      </w:r>
    </w:p>
    <w:p w:rsidR="001F6080" w:rsidRDefault="007F791D" w:rsidP="009226A4">
      <w:pPr>
        <w:pStyle w:val="a3"/>
        <w:spacing w:before="17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00F69CB" wp14:editId="4A5A7C58">
                <wp:simplePos x="0" y="0"/>
                <wp:positionH relativeFrom="page">
                  <wp:posOffset>1080820</wp:posOffset>
                </wp:positionH>
                <wp:positionV relativeFrom="paragraph">
                  <wp:posOffset>172196</wp:posOffset>
                </wp:positionV>
                <wp:extent cx="60966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5879pt;width:480.05pt;height:.1pt;mso-position-horizontal-relative:page;mso-position-vertical-relative:paragraph;z-index:-15723520;mso-wrap-distance-left:0;mso-wrap-distance-right:0" id="docshape11" coordorigin="1702,271" coordsize="9601,0" path="m1702,271l1130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F6080" w:rsidRDefault="007F791D" w:rsidP="009226A4">
      <w:pPr>
        <w:pStyle w:val="a3"/>
        <w:tabs>
          <w:tab w:val="left" w:pos="9827"/>
        </w:tabs>
        <w:spacing w:before="257"/>
        <w:ind w:right="279" w:firstLine="0"/>
        <w:rPr>
          <w:i/>
        </w:rPr>
      </w:pPr>
      <w:r>
        <w:rPr>
          <w:rFonts w:ascii="Symbol" w:hAnsi="Symbol"/>
        </w:rPr>
        <w:t></w:t>
      </w:r>
      <w:r>
        <w:rPr>
          <w:spacing w:val="-4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автономного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(уведомление)</w:t>
      </w:r>
      <w:r>
        <w:rPr>
          <w:spacing w:val="-3"/>
        </w:rPr>
        <w:t xml:space="preserve"> </w:t>
      </w:r>
      <w:r>
        <w:t>руководителю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наблюдательный совет автономного учреждения 6 сообщение «</w:t>
      </w:r>
      <w:r>
        <w:rPr>
          <w:spacing w:val="80"/>
          <w:u w:val="single"/>
        </w:rPr>
        <w:t xml:space="preserve">   </w:t>
      </w:r>
      <w:r>
        <w:t>»</w:t>
      </w:r>
      <w:r>
        <w:rPr>
          <w:u w:val="single"/>
        </w:rPr>
        <w:tab/>
      </w:r>
      <w:r>
        <w:t>20</w:t>
      </w:r>
      <w:r>
        <w:rPr>
          <w:spacing w:val="552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г. </w:t>
      </w:r>
      <w:r>
        <w:rPr>
          <w:i/>
        </w:rPr>
        <w:t>(подпись) (расшифровка подписи)</w:t>
      </w:r>
    </w:p>
    <w:p w:rsidR="001F6080" w:rsidRDefault="007F791D" w:rsidP="009226A4">
      <w:pPr>
        <w:pStyle w:val="a3"/>
        <w:spacing w:line="275" w:lineRule="exact"/>
        <w:ind w:firstLine="0"/>
      </w:pPr>
      <w:r>
        <w:t>Лицо,</w:t>
      </w:r>
      <w:r>
        <w:rPr>
          <w:spacing w:val="-6"/>
        </w:rPr>
        <w:t xml:space="preserve"> </w:t>
      </w:r>
      <w:r>
        <w:t>принявшее</w:t>
      </w:r>
      <w:r>
        <w:rPr>
          <w:spacing w:val="-3"/>
        </w:rPr>
        <w:t xml:space="preserve"> </w:t>
      </w:r>
      <w:r>
        <w:rPr>
          <w:spacing w:val="-2"/>
        </w:rPr>
        <w:t>сообщение</w:t>
      </w:r>
    </w:p>
    <w:p w:rsidR="001F6080" w:rsidRDefault="007F791D" w:rsidP="009226A4">
      <w:pPr>
        <w:pStyle w:val="a3"/>
        <w:spacing w:before="17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C610F84" wp14:editId="029D02BD">
                <wp:simplePos x="0" y="0"/>
                <wp:positionH relativeFrom="page">
                  <wp:posOffset>1080820</wp:posOffset>
                </wp:positionH>
                <wp:positionV relativeFrom="paragraph">
                  <wp:posOffset>172164</wp:posOffset>
                </wp:positionV>
                <wp:extent cx="60966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56279pt;width:480.05pt;height:.1pt;mso-position-horizontal-relative:page;mso-position-vertical-relative:paragraph;z-index:-15723008;mso-wrap-distance-left:0;mso-wrap-distance-right:0" id="docshape12" coordorigin="1702,271" coordsize="9601,0" path="m1702,271l1130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F6080" w:rsidRDefault="001F6080" w:rsidP="009226A4">
      <w:pPr>
        <w:pStyle w:val="a3"/>
        <w:spacing w:before="92"/>
        <w:ind w:left="0" w:firstLine="0"/>
        <w:rPr>
          <w:sz w:val="16"/>
        </w:rPr>
      </w:pPr>
    </w:p>
    <w:p w:rsidR="001F6080" w:rsidRDefault="007F791D" w:rsidP="009226A4">
      <w:pPr>
        <w:tabs>
          <w:tab w:val="left" w:pos="1756"/>
          <w:tab w:val="left" w:pos="2956"/>
          <w:tab w:val="left" w:pos="6416"/>
        </w:tabs>
        <w:ind w:left="1277"/>
        <w:jc w:val="both"/>
        <w:rPr>
          <w:sz w:val="16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16"/>
        </w:rPr>
        <w:t>(подпись,</w:t>
      </w:r>
      <w:r>
        <w:rPr>
          <w:spacing w:val="-11"/>
          <w:sz w:val="16"/>
        </w:rPr>
        <w:t xml:space="preserve"> </w:t>
      </w:r>
      <w:r>
        <w:rPr>
          <w:sz w:val="16"/>
        </w:rPr>
        <w:t>расшифровка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1F6080" w:rsidRDefault="001F6080" w:rsidP="009226A4">
      <w:pPr>
        <w:jc w:val="both"/>
        <w:rPr>
          <w:sz w:val="16"/>
        </w:rPr>
        <w:sectPr w:rsidR="001F6080">
          <w:pgSz w:w="11910" w:h="16840"/>
          <w:pgMar w:top="1040" w:right="283" w:bottom="580" w:left="425" w:header="0" w:footer="388" w:gutter="0"/>
          <w:cols w:space="720"/>
        </w:sectPr>
      </w:pPr>
    </w:p>
    <w:p w:rsidR="001F6080" w:rsidRDefault="007F791D" w:rsidP="009226A4">
      <w:pPr>
        <w:pStyle w:val="a3"/>
        <w:spacing w:before="73"/>
        <w:ind w:left="5585" w:right="219" w:firstLine="3565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 к</w:t>
      </w:r>
      <w:r>
        <w:rPr>
          <w:spacing w:val="-3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конфликте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учреждении</w:t>
      </w:r>
    </w:p>
    <w:p w:rsidR="001F6080" w:rsidRDefault="001F6080" w:rsidP="009226A4">
      <w:pPr>
        <w:pStyle w:val="a3"/>
        <w:ind w:left="0" w:firstLine="0"/>
      </w:pPr>
    </w:p>
    <w:p w:rsidR="001F6080" w:rsidRDefault="001F6080" w:rsidP="009226A4">
      <w:pPr>
        <w:pStyle w:val="a3"/>
        <w:spacing w:before="1"/>
        <w:ind w:left="0" w:firstLine="0"/>
      </w:pPr>
    </w:p>
    <w:p w:rsidR="001F6080" w:rsidRDefault="007F791D" w:rsidP="009226A4">
      <w:pPr>
        <w:ind w:left="2157"/>
        <w:jc w:val="both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регистрации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сообщений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наличии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заинтересованности</w:t>
      </w:r>
    </w:p>
    <w:p w:rsidR="001F6080" w:rsidRDefault="001F6080" w:rsidP="009226A4">
      <w:pPr>
        <w:pStyle w:val="a3"/>
        <w:spacing w:before="2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711"/>
        <w:gridCol w:w="1559"/>
        <w:gridCol w:w="1419"/>
        <w:gridCol w:w="1419"/>
        <w:gridCol w:w="1419"/>
        <w:gridCol w:w="1274"/>
        <w:gridCol w:w="1274"/>
      </w:tblGrid>
      <w:tr w:rsidR="001F6080">
        <w:trPr>
          <w:trHeight w:val="1379"/>
        </w:trPr>
        <w:tc>
          <w:tcPr>
            <w:tcW w:w="569" w:type="dxa"/>
          </w:tcPr>
          <w:p w:rsidR="001F6080" w:rsidRDefault="007F791D" w:rsidP="009226A4">
            <w:pPr>
              <w:pStyle w:val="TableParagraph"/>
              <w:ind w:left="-1"/>
              <w:jc w:val="both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1275" w:type="dxa"/>
          </w:tcPr>
          <w:p w:rsidR="001F6080" w:rsidRDefault="007F791D" w:rsidP="009226A4">
            <w:pPr>
              <w:pStyle w:val="TableParagraph"/>
              <w:ind w:left="-3" w:right="193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регистрации сообщения</w:t>
            </w:r>
          </w:p>
        </w:tc>
        <w:tc>
          <w:tcPr>
            <w:tcW w:w="711" w:type="dxa"/>
          </w:tcPr>
          <w:p w:rsidR="001F6080" w:rsidRDefault="007F791D" w:rsidP="009226A4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Ф.И.О</w:t>
            </w:r>
          </w:p>
        </w:tc>
        <w:tc>
          <w:tcPr>
            <w:tcW w:w="1559" w:type="dxa"/>
          </w:tcPr>
          <w:p w:rsidR="001F6080" w:rsidRDefault="007F791D" w:rsidP="009226A4">
            <w:pPr>
              <w:pStyle w:val="TableParagraph"/>
              <w:ind w:left="106" w:right="14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Должность лица, </w:t>
            </w:r>
            <w:proofErr w:type="spellStart"/>
            <w:proofErr w:type="gramStart"/>
            <w:r>
              <w:rPr>
                <w:spacing w:val="-2"/>
                <w:sz w:val="20"/>
              </w:rPr>
              <w:t>представившег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сообщение</w:t>
            </w:r>
          </w:p>
        </w:tc>
        <w:tc>
          <w:tcPr>
            <w:tcW w:w="1419" w:type="dxa"/>
          </w:tcPr>
          <w:p w:rsidR="001F6080" w:rsidRDefault="007F791D" w:rsidP="009226A4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Содержание </w:t>
            </w:r>
            <w:proofErr w:type="spellStart"/>
            <w:proofErr w:type="gramStart"/>
            <w:r>
              <w:rPr>
                <w:spacing w:val="-2"/>
                <w:sz w:val="20"/>
              </w:rPr>
              <w:t>заинтересова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нности</w:t>
            </w:r>
            <w:proofErr w:type="spellEnd"/>
            <w:proofErr w:type="gramEnd"/>
            <w:r>
              <w:rPr>
                <w:sz w:val="20"/>
              </w:rPr>
              <w:t xml:space="preserve"> лица</w:t>
            </w:r>
          </w:p>
        </w:tc>
        <w:tc>
          <w:tcPr>
            <w:tcW w:w="1419" w:type="dxa"/>
          </w:tcPr>
          <w:p w:rsidR="001F6080" w:rsidRDefault="007F791D" w:rsidP="009226A4">
            <w:pPr>
              <w:pStyle w:val="TableParagraph"/>
              <w:tabs>
                <w:tab w:val="left" w:pos="1208"/>
              </w:tabs>
              <w:ind w:left="105" w:right="9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Сделка,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совершении которой</w:t>
            </w:r>
          </w:p>
          <w:p w:rsidR="001F6080" w:rsidRDefault="007F791D" w:rsidP="009226A4">
            <w:pPr>
              <w:pStyle w:val="TableParagraph"/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имеется</w:t>
            </w:r>
          </w:p>
          <w:p w:rsidR="001F6080" w:rsidRDefault="007F791D" w:rsidP="009226A4">
            <w:pPr>
              <w:pStyle w:val="TableParagraph"/>
              <w:spacing w:line="230" w:lineRule="atLeast"/>
              <w:ind w:left="105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заинтересова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нность</w:t>
            </w:r>
            <w:proofErr w:type="spellEnd"/>
            <w:proofErr w:type="gramEnd"/>
            <w:r>
              <w:rPr>
                <w:sz w:val="20"/>
              </w:rPr>
              <w:t xml:space="preserve"> лица</w:t>
            </w:r>
          </w:p>
        </w:tc>
        <w:tc>
          <w:tcPr>
            <w:tcW w:w="1419" w:type="dxa"/>
          </w:tcPr>
          <w:p w:rsidR="001F6080" w:rsidRDefault="007F791D" w:rsidP="009226A4">
            <w:pPr>
              <w:pStyle w:val="TableParagraph"/>
              <w:ind w:left="10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Ф.И.О.,</w:t>
            </w:r>
          </w:p>
          <w:p w:rsidR="001F6080" w:rsidRDefault="007F791D" w:rsidP="009226A4">
            <w:pPr>
              <w:pStyle w:val="TableParagraph"/>
              <w:ind w:left="102" w:right="26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 лица, принявшего сообщение</w:t>
            </w:r>
          </w:p>
        </w:tc>
        <w:tc>
          <w:tcPr>
            <w:tcW w:w="1274" w:type="dxa"/>
          </w:tcPr>
          <w:p w:rsidR="001F6080" w:rsidRDefault="007F791D" w:rsidP="009226A4">
            <w:pPr>
              <w:pStyle w:val="TableParagraph"/>
              <w:ind w:left="102" w:right="1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Подпись лица, принявшего сообщение</w:t>
            </w:r>
          </w:p>
        </w:tc>
        <w:tc>
          <w:tcPr>
            <w:tcW w:w="1274" w:type="dxa"/>
          </w:tcPr>
          <w:p w:rsidR="001F6080" w:rsidRDefault="007F791D" w:rsidP="009226A4">
            <w:pPr>
              <w:pStyle w:val="TableParagraph"/>
              <w:ind w:left="103" w:right="16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Отметка о </w:t>
            </w:r>
            <w:r>
              <w:rPr>
                <w:spacing w:val="-2"/>
                <w:sz w:val="20"/>
              </w:rPr>
              <w:t>передаче материалов</w:t>
            </w:r>
          </w:p>
        </w:tc>
      </w:tr>
      <w:tr w:rsidR="001F6080">
        <w:trPr>
          <w:trHeight w:val="229"/>
        </w:trPr>
        <w:tc>
          <w:tcPr>
            <w:tcW w:w="569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275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11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559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419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419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419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274" w:type="dxa"/>
            <w:vMerge w:val="restart"/>
          </w:tcPr>
          <w:p w:rsidR="001F6080" w:rsidRDefault="001F6080" w:rsidP="009226A4">
            <w:pPr>
              <w:pStyle w:val="TableParagraph"/>
              <w:jc w:val="both"/>
              <w:rPr>
                <w:sz w:val="18"/>
              </w:rPr>
            </w:pPr>
          </w:p>
        </w:tc>
      </w:tr>
      <w:tr w:rsidR="001F6080">
        <w:trPr>
          <w:trHeight w:val="232"/>
        </w:trPr>
        <w:tc>
          <w:tcPr>
            <w:tcW w:w="569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275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11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559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419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419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419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274" w:type="dxa"/>
          </w:tcPr>
          <w:p w:rsidR="001F6080" w:rsidRDefault="001F6080" w:rsidP="009226A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1F6080" w:rsidRDefault="001F6080" w:rsidP="009226A4">
            <w:pPr>
              <w:jc w:val="both"/>
              <w:rPr>
                <w:sz w:val="2"/>
                <w:szCs w:val="2"/>
              </w:rPr>
            </w:pPr>
          </w:p>
        </w:tc>
      </w:tr>
    </w:tbl>
    <w:p w:rsidR="007F791D" w:rsidRDefault="007F791D" w:rsidP="009226A4">
      <w:pPr>
        <w:jc w:val="both"/>
      </w:pPr>
    </w:p>
    <w:sectPr w:rsidR="007F791D">
      <w:pgSz w:w="11910" w:h="16840"/>
      <w:pgMar w:top="1040" w:right="283" w:bottom="580" w:left="425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9F9" w:rsidRDefault="004119F9">
      <w:r>
        <w:separator/>
      </w:r>
    </w:p>
  </w:endnote>
  <w:endnote w:type="continuationSeparator" w:id="0">
    <w:p w:rsidR="004119F9" w:rsidRDefault="0041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080" w:rsidRDefault="001F6080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9F9" w:rsidRDefault="004119F9">
      <w:r>
        <w:separator/>
      </w:r>
    </w:p>
  </w:footnote>
  <w:footnote w:type="continuationSeparator" w:id="0">
    <w:p w:rsidR="004119F9" w:rsidRDefault="00411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57A5"/>
    <w:multiLevelType w:val="hybridMultilevel"/>
    <w:tmpl w:val="3EEE9198"/>
    <w:lvl w:ilvl="0" w:tplc="17CA22AA">
      <w:numFmt w:val="bullet"/>
      <w:lvlText w:val="-"/>
      <w:lvlJc w:val="left"/>
      <w:pPr>
        <w:ind w:left="127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C8BF62">
      <w:numFmt w:val="bullet"/>
      <w:lvlText w:val="•"/>
      <w:lvlJc w:val="left"/>
      <w:pPr>
        <w:ind w:left="2271" w:hanging="142"/>
      </w:pPr>
      <w:rPr>
        <w:rFonts w:hint="default"/>
        <w:lang w:val="ru-RU" w:eastAsia="en-US" w:bidi="ar-SA"/>
      </w:rPr>
    </w:lvl>
    <w:lvl w:ilvl="2" w:tplc="9D6A57C0">
      <w:numFmt w:val="bullet"/>
      <w:lvlText w:val="•"/>
      <w:lvlJc w:val="left"/>
      <w:pPr>
        <w:ind w:left="3263" w:hanging="142"/>
      </w:pPr>
      <w:rPr>
        <w:rFonts w:hint="default"/>
        <w:lang w:val="ru-RU" w:eastAsia="en-US" w:bidi="ar-SA"/>
      </w:rPr>
    </w:lvl>
    <w:lvl w:ilvl="3" w:tplc="CAD603AA">
      <w:numFmt w:val="bullet"/>
      <w:lvlText w:val="•"/>
      <w:lvlJc w:val="left"/>
      <w:pPr>
        <w:ind w:left="4255" w:hanging="142"/>
      </w:pPr>
      <w:rPr>
        <w:rFonts w:hint="default"/>
        <w:lang w:val="ru-RU" w:eastAsia="en-US" w:bidi="ar-SA"/>
      </w:rPr>
    </w:lvl>
    <w:lvl w:ilvl="4" w:tplc="05BAEAEC">
      <w:numFmt w:val="bullet"/>
      <w:lvlText w:val="•"/>
      <w:lvlJc w:val="left"/>
      <w:pPr>
        <w:ind w:left="5247" w:hanging="142"/>
      </w:pPr>
      <w:rPr>
        <w:rFonts w:hint="default"/>
        <w:lang w:val="ru-RU" w:eastAsia="en-US" w:bidi="ar-SA"/>
      </w:rPr>
    </w:lvl>
    <w:lvl w:ilvl="5" w:tplc="F094E7DC">
      <w:numFmt w:val="bullet"/>
      <w:lvlText w:val="•"/>
      <w:lvlJc w:val="left"/>
      <w:pPr>
        <w:ind w:left="6239" w:hanging="142"/>
      </w:pPr>
      <w:rPr>
        <w:rFonts w:hint="default"/>
        <w:lang w:val="ru-RU" w:eastAsia="en-US" w:bidi="ar-SA"/>
      </w:rPr>
    </w:lvl>
    <w:lvl w:ilvl="6" w:tplc="77A8EF58">
      <w:numFmt w:val="bullet"/>
      <w:lvlText w:val="•"/>
      <w:lvlJc w:val="left"/>
      <w:pPr>
        <w:ind w:left="7231" w:hanging="142"/>
      </w:pPr>
      <w:rPr>
        <w:rFonts w:hint="default"/>
        <w:lang w:val="ru-RU" w:eastAsia="en-US" w:bidi="ar-SA"/>
      </w:rPr>
    </w:lvl>
    <w:lvl w:ilvl="7" w:tplc="8A009714">
      <w:numFmt w:val="bullet"/>
      <w:lvlText w:val="•"/>
      <w:lvlJc w:val="left"/>
      <w:pPr>
        <w:ind w:left="8222" w:hanging="142"/>
      </w:pPr>
      <w:rPr>
        <w:rFonts w:hint="default"/>
        <w:lang w:val="ru-RU" w:eastAsia="en-US" w:bidi="ar-SA"/>
      </w:rPr>
    </w:lvl>
    <w:lvl w:ilvl="8" w:tplc="5BFA1532">
      <w:numFmt w:val="bullet"/>
      <w:lvlText w:val="•"/>
      <w:lvlJc w:val="left"/>
      <w:pPr>
        <w:ind w:left="9214" w:hanging="142"/>
      </w:pPr>
      <w:rPr>
        <w:rFonts w:hint="default"/>
        <w:lang w:val="ru-RU" w:eastAsia="en-US" w:bidi="ar-SA"/>
      </w:rPr>
    </w:lvl>
  </w:abstractNum>
  <w:abstractNum w:abstractNumId="1">
    <w:nsid w:val="3F9C03F4"/>
    <w:multiLevelType w:val="hybridMultilevel"/>
    <w:tmpl w:val="961AD506"/>
    <w:lvl w:ilvl="0" w:tplc="DEB2E272">
      <w:numFmt w:val="bullet"/>
      <w:lvlText w:val=""/>
      <w:lvlJc w:val="left"/>
      <w:pPr>
        <w:ind w:left="25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40E3B2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2" w:tplc="E54EA3EA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3" w:tplc="ED64BD94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4" w:tplc="571A072A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5" w:tplc="50C62424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6" w:tplc="BE1A9DAE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7" w:tplc="AC048F16">
      <w:numFmt w:val="bullet"/>
      <w:lvlText w:val="•"/>
      <w:lvlJc w:val="left"/>
      <w:pPr>
        <w:ind w:left="8606" w:hanging="360"/>
      </w:pPr>
      <w:rPr>
        <w:rFonts w:hint="default"/>
        <w:lang w:val="ru-RU" w:eastAsia="en-US" w:bidi="ar-SA"/>
      </w:rPr>
    </w:lvl>
    <w:lvl w:ilvl="8" w:tplc="BF28D666">
      <w:numFmt w:val="bullet"/>
      <w:lvlText w:val="•"/>
      <w:lvlJc w:val="left"/>
      <w:pPr>
        <w:ind w:left="9470" w:hanging="360"/>
      </w:pPr>
      <w:rPr>
        <w:rFonts w:hint="default"/>
        <w:lang w:val="ru-RU" w:eastAsia="en-US" w:bidi="ar-SA"/>
      </w:rPr>
    </w:lvl>
  </w:abstractNum>
  <w:abstractNum w:abstractNumId="2">
    <w:nsid w:val="4F1C230D"/>
    <w:multiLevelType w:val="multilevel"/>
    <w:tmpl w:val="27BA5BBC"/>
    <w:lvl w:ilvl="0">
      <w:start w:val="1"/>
      <w:numFmt w:val="decimal"/>
      <w:lvlText w:val="%1."/>
      <w:lvlJc w:val="left"/>
      <w:pPr>
        <w:ind w:left="5568" w:hanging="3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44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0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9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8" w:hanging="5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F6080"/>
    <w:rsid w:val="001F6080"/>
    <w:rsid w:val="003630BD"/>
    <w:rsid w:val="004119F9"/>
    <w:rsid w:val="005146DA"/>
    <w:rsid w:val="00676884"/>
    <w:rsid w:val="007F791D"/>
    <w:rsid w:val="00860E3B"/>
    <w:rsid w:val="009226A4"/>
    <w:rsid w:val="00B8535F"/>
    <w:rsid w:val="00BA3253"/>
    <w:rsid w:val="00BF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7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7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26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6A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7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7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26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6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A5989-A263-440B-ACA8-7CBF22898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2025-12-19T05:27:00Z</cp:lastPrinted>
  <dcterms:created xsi:type="dcterms:W3CDTF">2025-12-12T10:52:00Z</dcterms:created>
  <dcterms:modified xsi:type="dcterms:W3CDTF">2025-12-19T07:05:00Z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LastSaved">
    <vt:filetime>2025-12-12T00:00:00Z</vt:filetime>
  </property>
  <property fmtid="{D5CDD505-2E9C-101B-9397-08002B2CF9AE}" pid="4" name="Producer">
    <vt:lpwstr>iLovePDF</vt:lpwstr>
  </property>
</Properties>
</file>